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8052C8" w:rsidR="00A83E12" w:rsidRDefault="00666C59" w:rsidP="00666C59">
      <w:pPr>
        <w:spacing w:line="360" w:lineRule="auto"/>
        <w:ind w:right="89"/>
        <w:jc w:val="center"/>
        <w:rPr>
          <w:rFonts w:ascii="Times New Roman" w:eastAsia="Times New Roman" w:hAnsi="Times New Roman" w:cs="Times New Roman"/>
          <w:color w:val="404040"/>
          <w:sz w:val="22"/>
          <w:szCs w:val="22"/>
        </w:rPr>
      </w:pPr>
      <w:r w:rsidRPr="00666C59">
        <w:rPr>
          <w:rFonts w:ascii="Times New Roman" w:eastAsia="Times New Roman" w:hAnsi="Times New Roman" w:cs="Times New Roman"/>
          <w:b/>
          <w:color w:val="404040"/>
          <w:sz w:val="22"/>
          <w:szCs w:val="22"/>
        </w:rPr>
        <w:t xml:space="preserve">KEPUASAN PASIEN RAWAT JALAN TERHADAP KUALITAS PELAYANAN DI KLINIK AZRA KOTA TASIKMALAYA </w:t>
      </w:r>
    </w:p>
    <w:p w14:paraId="00000004" w14:textId="480E2C4C" w:rsidR="00A83E12" w:rsidRDefault="00666C59" w:rsidP="00666C59">
      <w:pPr>
        <w:spacing w:line="360" w:lineRule="auto"/>
        <w:ind w:right="89"/>
        <w:jc w:val="center"/>
        <w:rPr>
          <w:rFonts w:ascii="Times New Roman" w:eastAsia="Times New Roman" w:hAnsi="Times New Roman" w:cs="Times New Roman"/>
          <w:color w:val="404040"/>
          <w:sz w:val="22"/>
          <w:szCs w:val="22"/>
        </w:rPr>
      </w:pPr>
      <w:r w:rsidRPr="00666C59">
        <w:rPr>
          <w:rFonts w:ascii="Times New Roman" w:eastAsia="Times New Roman" w:hAnsi="Times New Roman" w:cs="Times New Roman"/>
          <w:color w:val="404040"/>
          <w:sz w:val="22"/>
          <w:szCs w:val="22"/>
        </w:rPr>
        <w:t>OUTPATIENT SATISFACTION WITH THE QUALITY OF SERVICE AT AZRA CLINIC IN TASIKMALAYA CITY</w:t>
      </w:r>
    </w:p>
    <w:p w14:paraId="00000005" w14:textId="533778FD" w:rsidR="00A83E12" w:rsidRDefault="00666C59">
      <w:pPr>
        <w:spacing w:line="360" w:lineRule="auto"/>
        <w:ind w:right="89"/>
        <w:jc w:val="center"/>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lang w:val="id-ID"/>
        </w:rPr>
        <w:t>Tony Prabowo</w:t>
      </w:r>
      <w:r w:rsidR="00795905">
        <w:rPr>
          <w:rFonts w:ascii="Times New Roman" w:eastAsia="Times New Roman" w:hAnsi="Times New Roman" w:cs="Times New Roman"/>
          <w:b/>
          <w:color w:val="404040"/>
          <w:sz w:val="22"/>
          <w:szCs w:val="22"/>
        </w:rPr>
        <w:t xml:space="preserve"> </w:t>
      </w:r>
      <w:r w:rsidR="00795905">
        <w:rPr>
          <w:rFonts w:ascii="Times New Roman" w:eastAsia="Times New Roman" w:hAnsi="Times New Roman" w:cs="Times New Roman"/>
          <w:b/>
          <w:color w:val="404040"/>
          <w:sz w:val="22"/>
          <w:szCs w:val="22"/>
          <w:vertAlign w:val="superscript"/>
        </w:rPr>
        <w:t>1</w:t>
      </w:r>
      <w:r w:rsidR="00795905">
        <w:rPr>
          <w:rFonts w:ascii="Times New Roman" w:eastAsia="Times New Roman" w:hAnsi="Times New Roman" w:cs="Times New Roman"/>
          <w:b/>
          <w:color w:val="404040"/>
          <w:sz w:val="22"/>
          <w:szCs w:val="22"/>
        </w:rPr>
        <w:t xml:space="preserve">, </w:t>
      </w:r>
      <w:r>
        <w:rPr>
          <w:rFonts w:ascii="Times New Roman" w:eastAsia="Times New Roman" w:hAnsi="Times New Roman" w:cs="Times New Roman"/>
          <w:b/>
          <w:color w:val="404040"/>
          <w:sz w:val="22"/>
          <w:szCs w:val="22"/>
          <w:lang w:val="id-ID"/>
        </w:rPr>
        <w:t>Fadil Ahmad Junaedi</w:t>
      </w:r>
      <w:r w:rsidR="00795905">
        <w:rPr>
          <w:rFonts w:ascii="Times New Roman" w:eastAsia="Times New Roman" w:hAnsi="Times New Roman" w:cs="Times New Roman"/>
          <w:b/>
          <w:color w:val="404040"/>
          <w:sz w:val="22"/>
          <w:szCs w:val="22"/>
        </w:rPr>
        <w:t xml:space="preserve"> </w:t>
      </w:r>
      <w:r w:rsidR="00795905">
        <w:rPr>
          <w:rFonts w:ascii="Times New Roman" w:eastAsia="Times New Roman" w:hAnsi="Times New Roman" w:cs="Times New Roman"/>
          <w:b/>
          <w:color w:val="404040"/>
          <w:sz w:val="22"/>
          <w:szCs w:val="22"/>
          <w:vertAlign w:val="superscript"/>
        </w:rPr>
        <w:t>2</w:t>
      </w:r>
    </w:p>
    <w:p w14:paraId="00000007" w14:textId="0AA717FB" w:rsidR="00A83E12" w:rsidRPr="00666C59" w:rsidRDefault="00795905" w:rsidP="00666C59">
      <w:pPr>
        <w:spacing w:line="360" w:lineRule="auto"/>
        <w:ind w:right="89"/>
        <w:jc w:val="center"/>
        <w:rPr>
          <w:rFonts w:ascii="Times New Roman" w:eastAsia="Times New Roman" w:hAnsi="Times New Roman" w:cs="Times New Roman"/>
          <w:color w:val="404040"/>
          <w:sz w:val="22"/>
          <w:szCs w:val="22"/>
          <w:lang w:val="id-ID"/>
        </w:rPr>
      </w:pPr>
      <w:r>
        <w:rPr>
          <w:rFonts w:ascii="Times New Roman" w:eastAsia="Times New Roman" w:hAnsi="Times New Roman" w:cs="Times New Roman"/>
          <w:color w:val="404040"/>
          <w:sz w:val="22"/>
          <w:szCs w:val="22"/>
          <w:vertAlign w:val="superscript"/>
        </w:rPr>
        <w:t>1</w:t>
      </w:r>
      <w:r w:rsidR="00666C59">
        <w:rPr>
          <w:rFonts w:ascii="Times New Roman" w:eastAsia="Times New Roman" w:hAnsi="Times New Roman" w:cs="Times New Roman"/>
          <w:color w:val="404040"/>
          <w:sz w:val="22"/>
          <w:szCs w:val="22"/>
          <w:vertAlign w:val="superscript"/>
          <w:lang w:val="id-ID"/>
        </w:rPr>
        <w:t>,2</w:t>
      </w:r>
      <w:r>
        <w:rPr>
          <w:rFonts w:ascii="Times New Roman" w:eastAsia="Times New Roman" w:hAnsi="Times New Roman" w:cs="Times New Roman"/>
          <w:color w:val="404040"/>
          <w:sz w:val="22"/>
          <w:szCs w:val="22"/>
          <w:vertAlign w:val="superscript"/>
        </w:rPr>
        <w:t xml:space="preserve"> </w:t>
      </w:r>
      <w:r>
        <w:rPr>
          <w:rFonts w:ascii="Times New Roman" w:eastAsia="Times New Roman" w:hAnsi="Times New Roman" w:cs="Times New Roman"/>
          <w:color w:val="404040"/>
          <w:sz w:val="22"/>
          <w:szCs w:val="22"/>
        </w:rPr>
        <w:t>Prodi</w:t>
      </w:r>
      <w:r w:rsidR="00666C59">
        <w:rPr>
          <w:rFonts w:ascii="Times New Roman" w:eastAsia="Times New Roman" w:hAnsi="Times New Roman" w:cs="Times New Roman"/>
          <w:color w:val="404040"/>
          <w:sz w:val="22"/>
          <w:szCs w:val="22"/>
          <w:lang w:val="id-ID"/>
        </w:rPr>
        <w:t xml:space="preserve"> S1 Administrasi Rumah Sakit</w:t>
      </w:r>
      <w:r>
        <w:rPr>
          <w:rFonts w:ascii="Times New Roman" w:eastAsia="Times New Roman" w:hAnsi="Times New Roman" w:cs="Times New Roman"/>
          <w:color w:val="404040"/>
          <w:sz w:val="22"/>
          <w:szCs w:val="22"/>
        </w:rPr>
        <w:t>, Universitas</w:t>
      </w:r>
      <w:r w:rsidR="00666C59">
        <w:rPr>
          <w:rFonts w:ascii="Times New Roman" w:eastAsia="Times New Roman" w:hAnsi="Times New Roman" w:cs="Times New Roman"/>
          <w:color w:val="404040"/>
          <w:sz w:val="22"/>
          <w:szCs w:val="22"/>
          <w:lang w:val="id-ID"/>
        </w:rPr>
        <w:t xml:space="preserve"> Bakti Tunas Husada Tasikmalaya</w:t>
      </w:r>
    </w:p>
    <w:p w14:paraId="3D946B4E" w14:textId="77777777" w:rsidR="00666C59" w:rsidRDefault="00666C59">
      <w:pPr>
        <w:spacing w:line="360" w:lineRule="auto"/>
        <w:ind w:right="89"/>
        <w:jc w:val="center"/>
        <w:rPr>
          <w:rFonts w:ascii="Times New Roman" w:eastAsia="Times New Roman" w:hAnsi="Times New Roman" w:cs="Times New Roman"/>
          <w:color w:val="404040"/>
          <w:sz w:val="22"/>
          <w:szCs w:val="22"/>
        </w:rPr>
      </w:pPr>
      <w:r w:rsidRPr="00666C59">
        <w:rPr>
          <w:rFonts w:ascii="Times New Roman" w:eastAsia="Times New Roman" w:hAnsi="Times New Roman" w:cs="Times New Roman"/>
          <w:color w:val="404040"/>
          <w:sz w:val="22"/>
          <w:szCs w:val="22"/>
        </w:rPr>
        <w:t>Jl. Letjen Mashudi No 20 Kota Tasikmalaya</w:t>
      </w:r>
    </w:p>
    <w:p w14:paraId="2A3CEE93" w14:textId="77777777" w:rsidR="00666C59" w:rsidRPr="00BD2518" w:rsidRDefault="003C3093" w:rsidP="00666C59">
      <w:pPr>
        <w:spacing w:line="360" w:lineRule="auto"/>
        <w:ind w:right="89"/>
        <w:jc w:val="center"/>
        <w:rPr>
          <w:rFonts w:ascii="Times New Roman" w:eastAsia="Times New Roman" w:hAnsi="Times New Roman" w:cs="Times New Roman"/>
          <w:color w:val="404040"/>
          <w:sz w:val="22"/>
          <w:szCs w:val="22"/>
          <w:lang w:val="id-ID"/>
        </w:rPr>
      </w:pPr>
      <w:hyperlink r:id="rId9" w:history="1">
        <w:r w:rsidR="00666C59" w:rsidRPr="001C1128">
          <w:rPr>
            <w:rStyle w:val="Hyperlink"/>
            <w:rFonts w:ascii="Times New Roman" w:eastAsia="Times New Roman" w:hAnsi="Times New Roman" w:cs="Times New Roman"/>
            <w:sz w:val="22"/>
            <w:szCs w:val="22"/>
          </w:rPr>
          <w:t>tonyprabowo@universitas-bth.ac.id</w:t>
        </w:r>
      </w:hyperlink>
      <w:r w:rsidR="00666C59" w:rsidRPr="00666C59">
        <w:rPr>
          <w:rFonts w:ascii="Times New Roman" w:eastAsia="Times New Roman" w:hAnsi="Times New Roman" w:cs="Times New Roman"/>
          <w:color w:val="404040"/>
          <w:sz w:val="22"/>
          <w:szCs w:val="22"/>
        </w:rPr>
        <w:t>,</w:t>
      </w:r>
      <w:r w:rsidR="00666C59">
        <w:rPr>
          <w:rFonts w:ascii="Times New Roman" w:eastAsia="Times New Roman" w:hAnsi="Times New Roman" w:cs="Times New Roman"/>
          <w:color w:val="404040"/>
          <w:sz w:val="22"/>
          <w:szCs w:val="22"/>
          <w:lang w:val="id-ID"/>
        </w:rPr>
        <w:t xml:space="preserve"> fadilahmadjunaedi@universitas-bth.ac.id</w:t>
      </w:r>
    </w:p>
    <w:p w14:paraId="0000000A" w14:textId="7E993B5D" w:rsidR="00A83E12" w:rsidRDefault="00A83E12" w:rsidP="00666C59">
      <w:pPr>
        <w:spacing w:line="360" w:lineRule="auto"/>
        <w:ind w:right="89"/>
        <w:jc w:val="center"/>
        <w:rPr>
          <w:rFonts w:ascii="Times New Roman" w:eastAsia="Times New Roman" w:hAnsi="Times New Roman" w:cs="Times New Roman"/>
          <w:color w:val="404040"/>
          <w:sz w:val="22"/>
          <w:szCs w:val="22"/>
        </w:rPr>
      </w:pPr>
    </w:p>
    <w:p w14:paraId="0000000B" w14:textId="77777777" w:rsidR="00A83E12" w:rsidRDefault="00795905">
      <w:pPr>
        <w:spacing w:line="360" w:lineRule="auto"/>
        <w:ind w:right="89"/>
        <w:jc w:val="center"/>
        <w:rPr>
          <w:rFonts w:ascii="Times New Roman" w:eastAsia="Times New Roman" w:hAnsi="Times New Roman" w:cs="Times New Roman"/>
          <w:b/>
          <w:i/>
          <w:color w:val="404040"/>
          <w:sz w:val="22"/>
          <w:szCs w:val="22"/>
        </w:rPr>
      </w:pPr>
      <w:r>
        <w:rPr>
          <w:rFonts w:ascii="Times New Roman" w:eastAsia="Times New Roman" w:hAnsi="Times New Roman" w:cs="Times New Roman"/>
          <w:b/>
          <w:i/>
          <w:color w:val="404040"/>
          <w:sz w:val="22"/>
          <w:szCs w:val="22"/>
        </w:rPr>
        <w:t>ABSTRACT</w:t>
      </w:r>
    </w:p>
    <w:p w14:paraId="0000000D" w14:textId="653BDDAF" w:rsidR="00A83E12" w:rsidRDefault="00AC7390" w:rsidP="00AC7390">
      <w:pPr>
        <w:spacing w:line="360" w:lineRule="auto"/>
        <w:ind w:right="89"/>
        <w:jc w:val="both"/>
        <w:rPr>
          <w:rFonts w:ascii="Times New Roman" w:eastAsia="Times New Roman" w:hAnsi="Times New Roman" w:cs="Times New Roman"/>
          <w:color w:val="404040"/>
          <w:sz w:val="22"/>
          <w:szCs w:val="22"/>
        </w:rPr>
      </w:pPr>
      <w:r w:rsidRPr="00AC7390">
        <w:rPr>
          <w:rFonts w:ascii="Times New Roman" w:eastAsia="Times New Roman" w:hAnsi="Times New Roman" w:cs="Times New Roman"/>
          <w:i/>
          <w:color w:val="404040"/>
          <w:sz w:val="22"/>
          <w:szCs w:val="22"/>
        </w:rPr>
        <w:t>Health is a basic need for society. Public demand for medical services is increasing. The public is increasingly aware of the quality of health services that can provide service satisfaction. Society is oriented towards service satisfaction to meet basic health needs. Clinics are primary health services for the community to fulfill their basic health needs. The research aimed to obtain an overview of patient satisfaction with outpatient services. The research method used is descriptive survey research and the type of research design is cross-sectional. Sampling using a simple random sampling technique of patients seeking treatment in November 2022 resulted in 49 patients. The data collection technique uses a questionnaire. The results show patient satisfaction with 5 variables including tangible 59.7% satisfied, reliability 56.6% satisfied, responsiveness 54.4% satisfied, assurance 55.6% satisfied, and empathy 54% satisfied. To improve service quality in tangible aspects through improving waiting room facilities. Reliability aspect through optimizing the accuracy of disease diagnosis. The responsiveness aspect is through increasing the timeliness of nurses when patients need help and the speed of administrative officers in serving patients. The assurance aspect is through increasing the quality of trust in the abilities and skills possessed by paramedics, the doctor's ability to determine the diagnosis of a patient's disease, and the empathy aspect provides an understanding to all service staff that all patients have the right to receive the same service and the best service according to their needs.</w:t>
      </w:r>
    </w:p>
    <w:p w14:paraId="0000000F" w14:textId="4ADD32F1" w:rsidR="00A83E12" w:rsidRPr="003C3093" w:rsidRDefault="00795905">
      <w:pPr>
        <w:spacing w:line="360" w:lineRule="auto"/>
        <w:ind w:right="89"/>
        <w:rPr>
          <w:rFonts w:ascii="Times New Roman" w:eastAsia="Times New Roman" w:hAnsi="Times New Roman" w:cs="Times New Roman"/>
          <w:i/>
          <w:iCs/>
          <w:color w:val="404040"/>
          <w:sz w:val="22"/>
          <w:szCs w:val="22"/>
        </w:rPr>
      </w:pPr>
      <w:r w:rsidRPr="003C3093">
        <w:rPr>
          <w:rFonts w:ascii="Times New Roman" w:eastAsia="Times New Roman" w:hAnsi="Times New Roman" w:cs="Times New Roman"/>
          <w:b/>
          <w:i/>
          <w:iCs/>
          <w:color w:val="404040"/>
          <w:sz w:val="22"/>
          <w:szCs w:val="22"/>
        </w:rPr>
        <w:t xml:space="preserve">Keywords: </w:t>
      </w:r>
      <w:r w:rsidR="0067461D" w:rsidRPr="003C3093">
        <w:rPr>
          <w:rFonts w:ascii="Times New Roman" w:eastAsia="Times New Roman" w:hAnsi="Times New Roman" w:cs="Times New Roman"/>
          <w:b/>
          <w:i/>
          <w:iCs/>
          <w:color w:val="404040"/>
          <w:sz w:val="22"/>
          <w:szCs w:val="22"/>
        </w:rPr>
        <w:t>Satisfaction, Patients, Service Quality</w:t>
      </w:r>
    </w:p>
    <w:p w14:paraId="00000010" w14:textId="77777777" w:rsidR="00A83E12" w:rsidRDefault="00795905">
      <w:pPr>
        <w:tabs>
          <w:tab w:val="left" w:pos="3260"/>
          <w:tab w:val="left" w:pos="6000"/>
        </w:tabs>
        <w:spacing w:line="360" w:lineRule="auto"/>
        <w:ind w:right="89"/>
        <w:rPr>
          <w:rFonts w:ascii="Times New Roman" w:eastAsia="Times New Roman" w:hAnsi="Times New Roman" w:cs="Times New Roman"/>
          <w:i/>
          <w:color w:val="404040"/>
          <w:sz w:val="22"/>
          <w:szCs w:val="22"/>
        </w:rPr>
      </w:pPr>
      <w:r>
        <w:rPr>
          <w:rFonts w:ascii="Times New Roman" w:eastAsia="Times New Roman" w:hAnsi="Times New Roman" w:cs="Times New Roman"/>
          <w:i/>
          <w:color w:val="404040"/>
          <w:sz w:val="22"/>
          <w:szCs w:val="22"/>
        </w:rPr>
        <w:t>Diterima: dd  bulan   yyyy</w:t>
      </w:r>
      <w:r>
        <w:rPr>
          <w:rFonts w:ascii="Times New Roman" w:eastAsia="Times New Roman" w:hAnsi="Times New Roman" w:cs="Times New Roman"/>
          <w:i/>
          <w:color w:val="404040"/>
          <w:sz w:val="22"/>
          <w:szCs w:val="22"/>
        </w:rPr>
        <w:tab/>
        <w:t>Direview: dd  bulan   yyyy</w:t>
      </w:r>
      <w:r>
        <w:rPr>
          <w:rFonts w:ascii="Times New Roman" w:eastAsia="Times New Roman" w:hAnsi="Times New Roman" w:cs="Times New Roman"/>
          <w:i/>
          <w:color w:val="404040"/>
          <w:sz w:val="22"/>
          <w:szCs w:val="22"/>
        </w:rPr>
        <w:tab/>
        <w:t>Diterbitkan: dd  bulan   yyyy</w:t>
      </w:r>
    </w:p>
    <w:p w14:paraId="00000011" w14:textId="77777777" w:rsidR="00A83E12" w:rsidRDefault="00A83E12">
      <w:pPr>
        <w:spacing w:line="360" w:lineRule="auto"/>
        <w:ind w:right="89"/>
        <w:jc w:val="center"/>
        <w:rPr>
          <w:rFonts w:ascii="Times New Roman" w:eastAsia="Times New Roman" w:hAnsi="Times New Roman" w:cs="Times New Roman"/>
          <w:color w:val="404040"/>
          <w:sz w:val="22"/>
          <w:szCs w:val="22"/>
        </w:rPr>
      </w:pPr>
    </w:p>
    <w:p w14:paraId="00000012" w14:textId="77777777" w:rsidR="00A83E12" w:rsidRDefault="00795905">
      <w:pPr>
        <w:spacing w:line="360" w:lineRule="auto"/>
        <w:ind w:right="89"/>
        <w:jc w:val="center"/>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ABSTRAK</w:t>
      </w:r>
    </w:p>
    <w:p w14:paraId="00000014" w14:textId="35CB5F51" w:rsidR="00A83E12" w:rsidRDefault="00BD654C" w:rsidP="00D77319">
      <w:pPr>
        <w:jc w:val="both"/>
        <w:rPr>
          <w:rFonts w:ascii="Times New Roman" w:eastAsia="Times New Roman" w:hAnsi="Times New Roman" w:cs="Times New Roman"/>
          <w:color w:val="404040"/>
          <w:sz w:val="22"/>
          <w:szCs w:val="22"/>
          <w:lang w:val="id-ID"/>
        </w:rPr>
      </w:pPr>
      <w:r w:rsidRPr="00BD654C">
        <w:rPr>
          <w:rFonts w:ascii="Times New Roman" w:eastAsia="Times New Roman" w:hAnsi="Times New Roman" w:cs="Times New Roman"/>
          <w:color w:val="404040"/>
          <w:sz w:val="22"/>
          <w:szCs w:val="22"/>
        </w:rPr>
        <w:t>Kesehatan merupakan</w:t>
      </w:r>
      <w:r>
        <w:rPr>
          <w:rFonts w:ascii="Times New Roman" w:eastAsia="Times New Roman" w:hAnsi="Times New Roman" w:cs="Times New Roman"/>
          <w:color w:val="404040"/>
          <w:sz w:val="22"/>
          <w:szCs w:val="22"/>
          <w:lang w:val="id-ID"/>
        </w:rPr>
        <w:t xml:space="preserve"> </w:t>
      </w:r>
      <w:r w:rsidRPr="00BD654C">
        <w:rPr>
          <w:rFonts w:ascii="Times New Roman" w:eastAsia="Times New Roman" w:hAnsi="Times New Roman" w:cs="Times New Roman"/>
          <w:color w:val="404040"/>
          <w:sz w:val="22"/>
          <w:szCs w:val="22"/>
        </w:rPr>
        <w:t>kebutuhan</w:t>
      </w:r>
      <w:r>
        <w:rPr>
          <w:rFonts w:ascii="Times New Roman" w:eastAsia="Times New Roman" w:hAnsi="Times New Roman" w:cs="Times New Roman"/>
          <w:color w:val="404040"/>
          <w:sz w:val="22"/>
          <w:szCs w:val="22"/>
          <w:lang w:val="id-ID"/>
        </w:rPr>
        <w:t xml:space="preserve"> </w:t>
      </w:r>
      <w:r w:rsidRPr="00BD654C">
        <w:rPr>
          <w:rFonts w:ascii="Times New Roman" w:eastAsia="Times New Roman" w:hAnsi="Times New Roman" w:cs="Times New Roman"/>
          <w:color w:val="404040"/>
          <w:sz w:val="22"/>
          <w:szCs w:val="22"/>
        </w:rPr>
        <w:t>mendasar bagi masyarakat. Tuntutan masyarakat terhadap pelayanan medis semakin meningkat</w:t>
      </w:r>
      <w:r>
        <w:rPr>
          <w:rFonts w:ascii="Times New Roman" w:eastAsia="Times New Roman" w:hAnsi="Times New Roman" w:cs="Times New Roman"/>
          <w:color w:val="404040"/>
          <w:sz w:val="22"/>
          <w:szCs w:val="22"/>
          <w:lang w:val="id-ID"/>
        </w:rPr>
        <w:t>.</w:t>
      </w:r>
      <w:r w:rsidRPr="00BD654C">
        <w:rPr>
          <w:rFonts w:ascii="Times New Roman" w:eastAsia="Times New Roman" w:hAnsi="Times New Roman" w:cs="Times New Roman"/>
          <w:color w:val="404040"/>
          <w:sz w:val="22"/>
          <w:szCs w:val="22"/>
        </w:rPr>
        <w:t xml:space="preserve"> Masyarakat semakin sadar akan kualitas atau mutu pelayanan kesehatan yang mampu memberikan kepuasan </w:t>
      </w:r>
      <w:r>
        <w:rPr>
          <w:rFonts w:ascii="Times New Roman" w:eastAsia="Times New Roman" w:hAnsi="Times New Roman" w:cs="Times New Roman"/>
          <w:color w:val="404040"/>
          <w:sz w:val="22"/>
          <w:szCs w:val="22"/>
          <w:lang w:val="id-ID"/>
        </w:rPr>
        <w:t xml:space="preserve">pelayanan. </w:t>
      </w:r>
      <w:r w:rsidRPr="00BD654C">
        <w:rPr>
          <w:rFonts w:ascii="Times New Roman" w:eastAsia="Times New Roman" w:hAnsi="Times New Roman" w:cs="Times New Roman"/>
          <w:color w:val="404040"/>
          <w:sz w:val="22"/>
          <w:szCs w:val="22"/>
        </w:rPr>
        <w:t>Masyarakat</w:t>
      </w:r>
      <w:r>
        <w:rPr>
          <w:rFonts w:ascii="Times New Roman" w:eastAsia="Times New Roman" w:hAnsi="Times New Roman" w:cs="Times New Roman"/>
          <w:color w:val="404040"/>
          <w:sz w:val="22"/>
          <w:szCs w:val="22"/>
          <w:lang w:val="id-ID"/>
        </w:rPr>
        <w:t xml:space="preserve"> </w:t>
      </w:r>
      <w:r w:rsidRPr="00BD654C">
        <w:rPr>
          <w:rFonts w:ascii="Times New Roman" w:eastAsia="Times New Roman" w:hAnsi="Times New Roman" w:cs="Times New Roman"/>
          <w:color w:val="404040"/>
          <w:sz w:val="22"/>
          <w:szCs w:val="22"/>
        </w:rPr>
        <w:t>berorientasi pada kepuasan</w:t>
      </w:r>
      <w:r>
        <w:rPr>
          <w:rFonts w:ascii="Times New Roman" w:eastAsia="Times New Roman" w:hAnsi="Times New Roman" w:cs="Times New Roman"/>
          <w:color w:val="404040"/>
          <w:sz w:val="22"/>
          <w:szCs w:val="22"/>
          <w:lang w:val="id-ID"/>
        </w:rPr>
        <w:t xml:space="preserve"> pelayanan</w:t>
      </w:r>
      <w:r w:rsidRPr="00BD654C">
        <w:rPr>
          <w:rFonts w:ascii="Times New Roman" w:eastAsia="Times New Roman" w:hAnsi="Times New Roman" w:cs="Times New Roman"/>
          <w:color w:val="404040"/>
          <w:sz w:val="22"/>
          <w:szCs w:val="22"/>
        </w:rPr>
        <w:t xml:space="preserve"> demi memenuhi kebutuhan dasar </w:t>
      </w:r>
      <w:r>
        <w:rPr>
          <w:rFonts w:ascii="Times New Roman" w:eastAsia="Times New Roman" w:hAnsi="Times New Roman" w:cs="Times New Roman"/>
          <w:color w:val="404040"/>
          <w:sz w:val="22"/>
          <w:szCs w:val="22"/>
          <w:lang w:val="id-ID"/>
        </w:rPr>
        <w:t>kesehatan. Klinik merupakan pelayanan kesehatan primer untuk masyarakat dapat memenuhi kebutuhan dasar kesehatan mereka.</w:t>
      </w:r>
      <w:r w:rsidR="00AB2C78">
        <w:rPr>
          <w:rFonts w:ascii="Times New Roman" w:eastAsia="Times New Roman" w:hAnsi="Times New Roman" w:cs="Times New Roman"/>
          <w:color w:val="404040"/>
          <w:sz w:val="22"/>
          <w:szCs w:val="22"/>
          <w:lang w:val="id-ID"/>
        </w:rPr>
        <w:t xml:space="preserve"> Tujuan penelitian untuk mendapatkan gambaran kepuasan pasien terhadap pelayanan rawat jalan.</w:t>
      </w:r>
      <w:r>
        <w:rPr>
          <w:rFonts w:ascii="Times New Roman" w:eastAsia="Times New Roman" w:hAnsi="Times New Roman" w:cs="Times New Roman"/>
          <w:color w:val="404040"/>
          <w:sz w:val="22"/>
          <w:szCs w:val="22"/>
          <w:lang w:val="id-ID"/>
        </w:rPr>
        <w:t xml:space="preserve"> </w:t>
      </w:r>
      <w:r w:rsidRPr="00BD654C">
        <w:rPr>
          <w:rFonts w:ascii="Times New Roman" w:eastAsia="Times New Roman" w:hAnsi="Times New Roman" w:cs="Times New Roman"/>
          <w:color w:val="404040"/>
          <w:sz w:val="22"/>
          <w:szCs w:val="22"/>
        </w:rPr>
        <w:t xml:space="preserve">Metode jenis penelitian yang digunakan adalah penelitian survei deskriptif dan jenis rancangan penelitian ini adalah </w:t>
      </w:r>
      <w:r w:rsidRPr="00EB4CAD">
        <w:rPr>
          <w:rFonts w:ascii="Times New Roman" w:eastAsia="Times New Roman" w:hAnsi="Times New Roman" w:cs="Times New Roman"/>
          <w:i/>
          <w:iCs/>
          <w:color w:val="404040"/>
          <w:sz w:val="22"/>
          <w:szCs w:val="22"/>
        </w:rPr>
        <w:t>cross sectional</w:t>
      </w:r>
      <w:r w:rsidRPr="00BD654C">
        <w:rPr>
          <w:rFonts w:ascii="Times New Roman" w:eastAsia="Times New Roman" w:hAnsi="Times New Roman" w:cs="Times New Roman"/>
          <w:color w:val="404040"/>
          <w:sz w:val="22"/>
          <w:szCs w:val="22"/>
        </w:rPr>
        <w:t xml:space="preserve">. </w:t>
      </w:r>
      <w:r w:rsidR="00EB4CAD">
        <w:rPr>
          <w:rFonts w:ascii="Times New Roman" w:eastAsia="Times New Roman" w:hAnsi="Times New Roman" w:cs="Times New Roman"/>
          <w:color w:val="404040"/>
          <w:sz w:val="22"/>
          <w:szCs w:val="22"/>
          <w:lang w:val="id-ID"/>
        </w:rPr>
        <w:t>Pengambilan s</w:t>
      </w:r>
      <w:r w:rsidRPr="00BD654C">
        <w:rPr>
          <w:rFonts w:ascii="Times New Roman" w:eastAsia="Times New Roman" w:hAnsi="Times New Roman" w:cs="Times New Roman"/>
          <w:color w:val="404040"/>
          <w:sz w:val="22"/>
          <w:szCs w:val="22"/>
        </w:rPr>
        <w:t>ampel</w:t>
      </w:r>
      <w:r w:rsidR="00EB4CAD">
        <w:rPr>
          <w:rFonts w:ascii="Times New Roman" w:eastAsia="Times New Roman" w:hAnsi="Times New Roman" w:cs="Times New Roman"/>
          <w:color w:val="404040"/>
          <w:sz w:val="22"/>
          <w:szCs w:val="22"/>
          <w:lang w:val="id-ID"/>
        </w:rPr>
        <w:t xml:space="preserve"> melalui teknik simpel random</w:t>
      </w:r>
      <w:r w:rsidRPr="00BD654C">
        <w:rPr>
          <w:rFonts w:ascii="Times New Roman" w:eastAsia="Times New Roman" w:hAnsi="Times New Roman" w:cs="Times New Roman"/>
          <w:color w:val="404040"/>
          <w:sz w:val="22"/>
          <w:szCs w:val="22"/>
        </w:rPr>
        <w:t xml:space="preserve"> </w:t>
      </w:r>
      <w:r w:rsidR="00EB4CAD">
        <w:rPr>
          <w:rFonts w:ascii="Times New Roman" w:eastAsia="Times New Roman" w:hAnsi="Times New Roman" w:cs="Times New Roman"/>
          <w:color w:val="404040"/>
          <w:sz w:val="22"/>
          <w:szCs w:val="22"/>
          <w:lang w:val="id-ID"/>
        </w:rPr>
        <w:t>sampling terhadap pasien yang berobat pada bulan november tahun 2022 diperoleh</w:t>
      </w:r>
      <w:r w:rsidRPr="00BD654C">
        <w:rPr>
          <w:rFonts w:ascii="Times New Roman" w:eastAsia="Times New Roman" w:hAnsi="Times New Roman" w:cs="Times New Roman"/>
          <w:color w:val="404040"/>
          <w:sz w:val="22"/>
          <w:szCs w:val="22"/>
        </w:rPr>
        <w:t xml:space="preserve"> sebanyak 49</w:t>
      </w:r>
      <w:r w:rsidR="0079518F">
        <w:rPr>
          <w:rFonts w:ascii="Times New Roman" w:eastAsia="Times New Roman" w:hAnsi="Times New Roman" w:cs="Times New Roman"/>
          <w:color w:val="404040"/>
          <w:sz w:val="22"/>
          <w:szCs w:val="22"/>
          <w:lang w:val="id-ID"/>
        </w:rPr>
        <w:t xml:space="preserve"> p</w:t>
      </w:r>
      <w:r w:rsidRPr="00BD654C">
        <w:rPr>
          <w:rFonts w:ascii="Times New Roman" w:eastAsia="Times New Roman" w:hAnsi="Times New Roman" w:cs="Times New Roman"/>
          <w:color w:val="404040"/>
          <w:sz w:val="22"/>
          <w:szCs w:val="22"/>
        </w:rPr>
        <w:t>asien. Teknik pengumpulan data menggunakan kuesioner</w:t>
      </w:r>
      <w:r w:rsidR="002936E8">
        <w:rPr>
          <w:rFonts w:ascii="Times New Roman" w:eastAsia="Times New Roman" w:hAnsi="Times New Roman" w:cs="Times New Roman"/>
          <w:color w:val="404040"/>
          <w:sz w:val="22"/>
          <w:szCs w:val="22"/>
          <w:lang w:val="id-ID"/>
        </w:rPr>
        <w:t>. Hasil menunjukkan k</w:t>
      </w:r>
      <w:r w:rsidRPr="00BD654C">
        <w:rPr>
          <w:rFonts w:ascii="Times New Roman" w:eastAsia="Times New Roman" w:hAnsi="Times New Roman" w:cs="Times New Roman"/>
          <w:color w:val="404040"/>
          <w:sz w:val="22"/>
          <w:szCs w:val="22"/>
        </w:rPr>
        <w:t xml:space="preserve">epuasan pasien </w:t>
      </w:r>
      <w:r w:rsidR="002936E8">
        <w:rPr>
          <w:rFonts w:ascii="Times New Roman" w:eastAsia="Times New Roman" w:hAnsi="Times New Roman" w:cs="Times New Roman"/>
          <w:color w:val="404040"/>
          <w:sz w:val="22"/>
          <w:szCs w:val="22"/>
          <w:lang w:val="id-ID"/>
        </w:rPr>
        <w:t xml:space="preserve">terhadap 5 variabel diantaranya </w:t>
      </w:r>
      <w:r w:rsidRPr="002936E8">
        <w:rPr>
          <w:rFonts w:ascii="Times New Roman" w:eastAsia="Times New Roman" w:hAnsi="Times New Roman" w:cs="Times New Roman"/>
          <w:i/>
          <w:iCs/>
          <w:color w:val="404040"/>
          <w:sz w:val="22"/>
          <w:szCs w:val="22"/>
        </w:rPr>
        <w:t>tangible</w:t>
      </w:r>
      <w:r w:rsidRPr="00BD654C">
        <w:rPr>
          <w:rFonts w:ascii="Times New Roman" w:eastAsia="Times New Roman" w:hAnsi="Times New Roman" w:cs="Times New Roman"/>
          <w:color w:val="404040"/>
          <w:sz w:val="22"/>
          <w:szCs w:val="22"/>
        </w:rPr>
        <w:t xml:space="preserve"> 59,7% adalah puas</w:t>
      </w:r>
      <w:r w:rsidR="0079518F">
        <w:rPr>
          <w:rFonts w:ascii="Times New Roman" w:eastAsia="Times New Roman" w:hAnsi="Times New Roman" w:cs="Times New Roman"/>
          <w:color w:val="404040"/>
          <w:sz w:val="22"/>
          <w:szCs w:val="22"/>
          <w:lang w:val="id-ID"/>
        </w:rPr>
        <w:t xml:space="preserve">, </w:t>
      </w:r>
      <w:r w:rsidR="002936E8" w:rsidRPr="002936E8">
        <w:rPr>
          <w:rFonts w:ascii="Times New Roman" w:eastAsia="Times New Roman" w:hAnsi="Times New Roman" w:cs="Times New Roman"/>
          <w:i/>
          <w:iCs/>
          <w:color w:val="404040"/>
          <w:sz w:val="22"/>
          <w:szCs w:val="22"/>
        </w:rPr>
        <w:t>realiability</w:t>
      </w:r>
      <w:r w:rsidR="002936E8" w:rsidRPr="002936E8">
        <w:rPr>
          <w:rFonts w:ascii="Times New Roman" w:eastAsia="Times New Roman" w:hAnsi="Times New Roman" w:cs="Times New Roman"/>
          <w:color w:val="404040"/>
          <w:sz w:val="22"/>
          <w:szCs w:val="22"/>
        </w:rPr>
        <w:t xml:space="preserve"> 56,6% puas, </w:t>
      </w:r>
      <w:r w:rsidR="002936E8" w:rsidRPr="002936E8">
        <w:rPr>
          <w:rFonts w:ascii="Times New Roman" w:eastAsia="Times New Roman" w:hAnsi="Times New Roman" w:cs="Times New Roman"/>
          <w:i/>
          <w:iCs/>
          <w:color w:val="404040"/>
          <w:sz w:val="22"/>
          <w:szCs w:val="22"/>
          <w:lang w:val="id-ID"/>
        </w:rPr>
        <w:t>responsiveness</w:t>
      </w:r>
      <w:r w:rsidR="002936E8" w:rsidRPr="002936E8">
        <w:rPr>
          <w:rFonts w:ascii="Times New Roman" w:eastAsia="Times New Roman" w:hAnsi="Times New Roman" w:cs="Times New Roman"/>
          <w:color w:val="404040"/>
          <w:sz w:val="22"/>
          <w:szCs w:val="22"/>
          <w:lang w:val="id-ID"/>
        </w:rPr>
        <w:t xml:space="preserve"> </w:t>
      </w:r>
      <w:r w:rsidR="002936E8" w:rsidRPr="002936E8">
        <w:rPr>
          <w:rFonts w:ascii="Times New Roman" w:eastAsia="Times New Roman" w:hAnsi="Times New Roman" w:cs="Times New Roman"/>
          <w:color w:val="404040"/>
          <w:sz w:val="22"/>
          <w:szCs w:val="22"/>
          <w:lang w:val="id-ID"/>
        </w:rPr>
        <w:lastRenderedPageBreak/>
        <w:t xml:space="preserve">54,4% puas, </w:t>
      </w:r>
      <w:r w:rsidR="002936E8" w:rsidRPr="002936E8">
        <w:rPr>
          <w:rFonts w:ascii="Times New Roman" w:eastAsia="Times New Roman" w:hAnsi="Times New Roman" w:cs="Times New Roman"/>
          <w:i/>
          <w:iCs/>
          <w:color w:val="404040"/>
          <w:sz w:val="22"/>
          <w:szCs w:val="22"/>
          <w:lang w:val="id-ID"/>
        </w:rPr>
        <w:t>assurance</w:t>
      </w:r>
      <w:r w:rsidR="002936E8" w:rsidRPr="002936E8">
        <w:rPr>
          <w:rFonts w:ascii="Times New Roman" w:eastAsia="Times New Roman" w:hAnsi="Times New Roman" w:cs="Times New Roman"/>
          <w:color w:val="404040"/>
          <w:sz w:val="22"/>
          <w:szCs w:val="22"/>
          <w:lang w:val="id-ID"/>
        </w:rPr>
        <w:t xml:space="preserve"> 55,6% puas, </w:t>
      </w:r>
      <w:r w:rsidR="0079518F">
        <w:rPr>
          <w:rFonts w:ascii="Times New Roman" w:eastAsia="Times New Roman" w:hAnsi="Times New Roman" w:cs="Times New Roman"/>
          <w:color w:val="404040"/>
          <w:sz w:val="22"/>
          <w:szCs w:val="22"/>
          <w:lang w:val="id-ID"/>
        </w:rPr>
        <w:t xml:space="preserve">dan </w:t>
      </w:r>
      <w:r w:rsidR="002936E8" w:rsidRPr="002936E8">
        <w:rPr>
          <w:rFonts w:ascii="Times New Roman" w:eastAsia="Times New Roman" w:hAnsi="Times New Roman" w:cs="Times New Roman"/>
          <w:i/>
          <w:iCs/>
          <w:color w:val="404040"/>
          <w:sz w:val="22"/>
          <w:szCs w:val="22"/>
          <w:lang w:val="id-ID"/>
        </w:rPr>
        <w:t>empathy</w:t>
      </w:r>
      <w:r w:rsidR="002936E8" w:rsidRPr="002936E8">
        <w:rPr>
          <w:rFonts w:ascii="Times New Roman" w:eastAsia="Times New Roman" w:hAnsi="Times New Roman" w:cs="Times New Roman"/>
          <w:color w:val="404040"/>
          <w:sz w:val="22"/>
          <w:szCs w:val="22"/>
          <w:lang w:val="id-ID"/>
        </w:rPr>
        <w:t xml:space="preserve"> 54% puas</w:t>
      </w:r>
      <w:r w:rsidR="002936E8">
        <w:rPr>
          <w:rFonts w:ascii="Times New Roman" w:eastAsia="Times New Roman" w:hAnsi="Times New Roman" w:cs="Times New Roman"/>
          <w:color w:val="404040"/>
          <w:sz w:val="22"/>
          <w:szCs w:val="22"/>
          <w:lang w:val="id-ID"/>
        </w:rPr>
        <w:t xml:space="preserve">. </w:t>
      </w:r>
      <w:r w:rsidR="002936E8" w:rsidRPr="002936E8">
        <w:rPr>
          <w:rFonts w:ascii="Times New Roman" w:eastAsia="Times New Roman" w:hAnsi="Times New Roman" w:cs="Times New Roman"/>
          <w:color w:val="404040"/>
          <w:sz w:val="22"/>
          <w:szCs w:val="22"/>
          <w:lang w:val="id-ID"/>
        </w:rPr>
        <w:t xml:space="preserve">Untuk meningkatkan kualitas pelayanan </w:t>
      </w:r>
      <w:r w:rsidR="0079518F">
        <w:rPr>
          <w:rFonts w:ascii="Times New Roman" w:eastAsia="Times New Roman" w:hAnsi="Times New Roman" w:cs="Times New Roman"/>
          <w:color w:val="404040"/>
          <w:sz w:val="22"/>
          <w:szCs w:val="22"/>
          <w:lang w:val="id-ID"/>
        </w:rPr>
        <w:t>pada aspek</w:t>
      </w:r>
      <w:r w:rsidR="002936E8" w:rsidRPr="002936E8">
        <w:rPr>
          <w:rFonts w:ascii="Times New Roman" w:eastAsia="Times New Roman" w:hAnsi="Times New Roman" w:cs="Times New Roman"/>
          <w:color w:val="404040"/>
          <w:sz w:val="22"/>
          <w:szCs w:val="22"/>
          <w:lang w:val="id-ID"/>
        </w:rPr>
        <w:t xml:space="preserve"> </w:t>
      </w:r>
      <w:r w:rsidR="002936E8" w:rsidRPr="0079518F">
        <w:rPr>
          <w:rFonts w:ascii="Times New Roman" w:eastAsia="Times New Roman" w:hAnsi="Times New Roman" w:cs="Times New Roman"/>
          <w:i/>
          <w:iCs/>
          <w:color w:val="404040"/>
          <w:sz w:val="22"/>
          <w:szCs w:val="22"/>
          <w:lang w:val="id-ID"/>
        </w:rPr>
        <w:t>tangible</w:t>
      </w:r>
      <w:r w:rsidR="0079518F">
        <w:rPr>
          <w:rFonts w:ascii="Times New Roman" w:eastAsia="Times New Roman" w:hAnsi="Times New Roman" w:cs="Times New Roman"/>
          <w:color w:val="404040"/>
          <w:sz w:val="22"/>
          <w:szCs w:val="22"/>
          <w:lang w:val="id-ID"/>
        </w:rPr>
        <w:t xml:space="preserve"> melalui peningkatan</w:t>
      </w:r>
      <w:r w:rsidR="002936E8" w:rsidRPr="002936E8">
        <w:rPr>
          <w:rFonts w:ascii="Times New Roman" w:eastAsia="Times New Roman" w:hAnsi="Times New Roman" w:cs="Times New Roman"/>
          <w:color w:val="404040"/>
          <w:sz w:val="22"/>
          <w:szCs w:val="22"/>
          <w:lang w:val="id-ID"/>
        </w:rPr>
        <w:t xml:space="preserve"> fasilitas ruang tunggu</w:t>
      </w:r>
      <w:r w:rsidR="0079518F">
        <w:rPr>
          <w:rFonts w:ascii="Times New Roman" w:eastAsia="Times New Roman" w:hAnsi="Times New Roman" w:cs="Times New Roman"/>
          <w:color w:val="404040"/>
          <w:sz w:val="22"/>
          <w:szCs w:val="22"/>
          <w:lang w:val="id-ID"/>
        </w:rPr>
        <w:t xml:space="preserve">. Aspek </w:t>
      </w:r>
      <w:r w:rsidR="0079518F" w:rsidRPr="00935555">
        <w:rPr>
          <w:rFonts w:ascii="Times New Roman" w:eastAsia="Times New Roman" w:hAnsi="Times New Roman" w:cs="Times New Roman"/>
          <w:i/>
          <w:iCs/>
          <w:color w:val="404040"/>
          <w:sz w:val="22"/>
          <w:szCs w:val="22"/>
          <w:lang w:val="id-ID"/>
        </w:rPr>
        <w:t>rea</w:t>
      </w:r>
      <w:r w:rsidR="00AB2C78">
        <w:rPr>
          <w:rFonts w:ascii="Times New Roman" w:eastAsia="Times New Roman" w:hAnsi="Times New Roman" w:cs="Times New Roman"/>
          <w:i/>
          <w:iCs/>
          <w:color w:val="404040"/>
          <w:sz w:val="22"/>
          <w:szCs w:val="22"/>
          <w:lang w:val="id-ID"/>
        </w:rPr>
        <w:t>l</w:t>
      </w:r>
      <w:r w:rsidR="0079518F" w:rsidRPr="00935555">
        <w:rPr>
          <w:rFonts w:ascii="Times New Roman" w:eastAsia="Times New Roman" w:hAnsi="Times New Roman" w:cs="Times New Roman"/>
          <w:i/>
          <w:iCs/>
          <w:color w:val="404040"/>
          <w:sz w:val="22"/>
          <w:szCs w:val="22"/>
          <w:lang w:val="id-ID"/>
        </w:rPr>
        <w:t>iability</w:t>
      </w:r>
      <w:r w:rsidR="00935555">
        <w:rPr>
          <w:rFonts w:ascii="Times New Roman" w:eastAsia="Times New Roman" w:hAnsi="Times New Roman" w:cs="Times New Roman"/>
          <w:color w:val="404040"/>
          <w:sz w:val="22"/>
          <w:szCs w:val="22"/>
          <w:lang w:val="id-ID"/>
        </w:rPr>
        <w:t xml:space="preserve"> </w:t>
      </w:r>
      <w:r w:rsidR="0079518F">
        <w:rPr>
          <w:rFonts w:ascii="Times New Roman" w:eastAsia="Times New Roman" w:hAnsi="Times New Roman" w:cs="Times New Roman"/>
          <w:color w:val="404040"/>
          <w:sz w:val="22"/>
          <w:szCs w:val="22"/>
          <w:lang w:val="id-ID"/>
        </w:rPr>
        <w:t>melalui optimalisasi</w:t>
      </w:r>
      <w:r w:rsidR="002936E8" w:rsidRPr="002936E8">
        <w:rPr>
          <w:rFonts w:ascii="Times New Roman" w:eastAsia="Times New Roman" w:hAnsi="Times New Roman" w:cs="Times New Roman"/>
          <w:color w:val="404040"/>
          <w:sz w:val="22"/>
          <w:szCs w:val="22"/>
          <w:lang w:val="id-ID"/>
        </w:rPr>
        <w:t xml:space="preserve"> </w:t>
      </w:r>
      <w:r w:rsidR="0079518F">
        <w:rPr>
          <w:rFonts w:ascii="Times New Roman" w:eastAsia="Times New Roman" w:hAnsi="Times New Roman" w:cs="Times New Roman"/>
          <w:color w:val="404040"/>
          <w:sz w:val="22"/>
          <w:szCs w:val="22"/>
          <w:lang w:val="id-ID"/>
        </w:rPr>
        <w:t xml:space="preserve">keakuratan diagnosis penyakit. Aspek </w:t>
      </w:r>
      <w:r w:rsidR="0079518F" w:rsidRPr="002936E8">
        <w:rPr>
          <w:rFonts w:ascii="Times New Roman" w:eastAsia="Times New Roman" w:hAnsi="Times New Roman" w:cs="Times New Roman"/>
          <w:i/>
          <w:iCs/>
          <w:color w:val="404040"/>
          <w:sz w:val="22"/>
          <w:szCs w:val="22"/>
          <w:lang w:val="id-ID"/>
        </w:rPr>
        <w:t>responsiveness</w:t>
      </w:r>
      <w:r w:rsidR="00935555">
        <w:rPr>
          <w:rFonts w:ascii="Times New Roman" w:eastAsia="Times New Roman" w:hAnsi="Times New Roman" w:cs="Times New Roman"/>
          <w:color w:val="404040"/>
          <w:sz w:val="22"/>
          <w:szCs w:val="22"/>
          <w:lang w:val="id-ID"/>
        </w:rPr>
        <w:t xml:space="preserve"> melalui p</w:t>
      </w:r>
      <w:r w:rsidR="002936E8" w:rsidRPr="002936E8">
        <w:rPr>
          <w:rFonts w:ascii="Times New Roman" w:eastAsia="Times New Roman" w:hAnsi="Times New Roman" w:cs="Times New Roman"/>
          <w:color w:val="404040"/>
          <w:sz w:val="22"/>
          <w:szCs w:val="22"/>
          <w:lang w:val="id-ID"/>
        </w:rPr>
        <w:t>eningkatkan ketepatan waktu perawat disaat pasien membutuhkan pertolongan serta kecepatan petugas administrasi dalam melayani</w:t>
      </w:r>
      <w:r w:rsidR="00935555">
        <w:rPr>
          <w:rFonts w:ascii="Times New Roman" w:eastAsia="Times New Roman" w:hAnsi="Times New Roman" w:cs="Times New Roman"/>
          <w:color w:val="404040"/>
          <w:sz w:val="22"/>
          <w:szCs w:val="22"/>
          <w:lang w:val="id-ID"/>
        </w:rPr>
        <w:t xml:space="preserve"> pasien. Aspek </w:t>
      </w:r>
      <w:r w:rsidR="00935555" w:rsidRPr="002936E8">
        <w:rPr>
          <w:rFonts w:ascii="Times New Roman" w:eastAsia="Times New Roman" w:hAnsi="Times New Roman" w:cs="Times New Roman"/>
          <w:i/>
          <w:iCs/>
          <w:color w:val="404040"/>
          <w:sz w:val="22"/>
          <w:szCs w:val="22"/>
          <w:lang w:val="id-ID"/>
        </w:rPr>
        <w:t>assurance</w:t>
      </w:r>
      <w:r w:rsidR="00935555">
        <w:rPr>
          <w:rFonts w:ascii="Times New Roman" w:eastAsia="Times New Roman" w:hAnsi="Times New Roman" w:cs="Times New Roman"/>
          <w:color w:val="404040"/>
          <w:sz w:val="22"/>
          <w:szCs w:val="22"/>
          <w:lang w:val="id-ID"/>
        </w:rPr>
        <w:t xml:space="preserve"> melalui p</w:t>
      </w:r>
      <w:r w:rsidR="002936E8" w:rsidRPr="002936E8">
        <w:rPr>
          <w:rFonts w:ascii="Times New Roman" w:eastAsia="Times New Roman" w:hAnsi="Times New Roman" w:cs="Times New Roman"/>
          <w:color w:val="404040"/>
          <w:sz w:val="22"/>
          <w:szCs w:val="22"/>
          <w:lang w:val="id-ID"/>
        </w:rPr>
        <w:t>eningkatkan kualita</w:t>
      </w:r>
      <w:r w:rsidR="00935555">
        <w:rPr>
          <w:rFonts w:ascii="Times New Roman" w:eastAsia="Times New Roman" w:hAnsi="Times New Roman" w:cs="Times New Roman"/>
          <w:color w:val="404040"/>
          <w:sz w:val="22"/>
          <w:szCs w:val="22"/>
          <w:lang w:val="id-ID"/>
        </w:rPr>
        <w:t xml:space="preserve">s </w:t>
      </w:r>
      <w:r w:rsidR="002936E8" w:rsidRPr="002936E8">
        <w:rPr>
          <w:rFonts w:ascii="Times New Roman" w:eastAsia="Times New Roman" w:hAnsi="Times New Roman" w:cs="Times New Roman"/>
          <w:color w:val="404040"/>
          <w:sz w:val="22"/>
          <w:szCs w:val="22"/>
          <w:lang w:val="id-ID"/>
        </w:rPr>
        <w:t>kepercayaan terhadap kemampuan dan keterampilan yang dimiliki oleh paramedis, kemampuan dokter dalam menentukan diagnosa penyakit pasien</w:t>
      </w:r>
      <w:r w:rsidR="00935555">
        <w:rPr>
          <w:rFonts w:ascii="Times New Roman" w:eastAsia="Times New Roman" w:hAnsi="Times New Roman" w:cs="Times New Roman"/>
          <w:color w:val="404040"/>
          <w:sz w:val="22"/>
          <w:szCs w:val="22"/>
          <w:lang w:val="id-ID"/>
        </w:rPr>
        <w:t xml:space="preserve"> dan aspek </w:t>
      </w:r>
      <w:r w:rsidR="00935555" w:rsidRPr="002936E8">
        <w:rPr>
          <w:rFonts w:ascii="Times New Roman" w:eastAsia="Times New Roman" w:hAnsi="Times New Roman" w:cs="Times New Roman"/>
          <w:i/>
          <w:iCs/>
          <w:color w:val="404040"/>
          <w:sz w:val="22"/>
          <w:szCs w:val="22"/>
          <w:lang w:val="id-ID"/>
        </w:rPr>
        <w:t>empathy</w:t>
      </w:r>
      <w:r w:rsidR="00935555">
        <w:rPr>
          <w:rFonts w:ascii="Times New Roman" w:eastAsia="Times New Roman" w:hAnsi="Times New Roman" w:cs="Times New Roman"/>
          <w:color w:val="404040"/>
          <w:sz w:val="22"/>
          <w:szCs w:val="22"/>
          <w:lang w:val="id-ID"/>
        </w:rPr>
        <w:t xml:space="preserve"> </w:t>
      </w:r>
      <w:r w:rsidR="002936E8" w:rsidRPr="002936E8">
        <w:rPr>
          <w:rFonts w:ascii="Times New Roman" w:eastAsia="Times New Roman" w:hAnsi="Times New Roman" w:cs="Times New Roman"/>
          <w:color w:val="404040"/>
          <w:sz w:val="22"/>
          <w:szCs w:val="22"/>
          <w:lang w:val="id-ID"/>
        </w:rPr>
        <w:t xml:space="preserve">memberikan pemahaman ke semua petugas </w:t>
      </w:r>
      <w:r w:rsidR="00935555">
        <w:rPr>
          <w:rFonts w:ascii="Times New Roman" w:eastAsia="Times New Roman" w:hAnsi="Times New Roman" w:cs="Times New Roman"/>
          <w:color w:val="404040"/>
          <w:sz w:val="22"/>
          <w:szCs w:val="22"/>
          <w:lang w:val="id-ID"/>
        </w:rPr>
        <w:t xml:space="preserve">pelayanan </w:t>
      </w:r>
      <w:r w:rsidR="002936E8" w:rsidRPr="002936E8">
        <w:rPr>
          <w:rFonts w:ascii="Times New Roman" w:eastAsia="Times New Roman" w:hAnsi="Times New Roman" w:cs="Times New Roman"/>
          <w:color w:val="404040"/>
          <w:sz w:val="22"/>
          <w:szCs w:val="22"/>
          <w:lang w:val="id-ID"/>
        </w:rPr>
        <w:t xml:space="preserve">bahwa semua pasien berhak mendapatkan pelayanan yang sama dan </w:t>
      </w:r>
      <w:r w:rsidR="00935555">
        <w:rPr>
          <w:rFonts w:ascii="Times New Roman" w:eastAsia="Times New Roman" w:hAnsi="Times New Roman" w:cs="Times New Roman"/>
          <w:color w:val="404040"/>
          <w:sz w:val="22"/>
          <w:szCs w:val="22"/>
          <w:lang w:val="id-ID"/>
        </w:rPr>
        <w:t xml:space="preserve">pelayanan </w:t>
      </w:r>
      <w:r w:rsidR="002936E8" w:rsidRPr="002936E8">
        <w:rPr>
          <w:rFonts w:ascii="Times New Roman" w:eastAsia="Times New Roman" w:hAnsi="Times New Roman" w:cs="Times New Roman"/>
          <w:color w:val="404040"/>
          <w:sz w:val="22"/>
          <w:szCs w:val="22"/>
          <w:lang w:val="id-ID"/>
        </w:rPr>
        <w:t>terbaik sesuai dengan kebutuhannya</w:t>
      </w:r>
      <w:r w:rsidR="002936E8">
        <w:rPr>
          <w:rFonts w:ascii="Times New Roman" w:eastAsia="Times New Roman" w:hAnsi="Times New Roman" w:cs="Times New Roman"/>
          <w:color w:val="404040"/>
          <w:sz w:val="22"/>
          <w:szCs w:val="22"/>
          <w:lang w:val="id-ID"/>
        </w:rPr>
        <w:t>.</w:t>
      </w:r>
    </w:p>
    <w:p w14:paraId="56148715" w14:textId="77777777" w:rsidR="00D77319" w:rsidRPr="00BD654C" w:rsidRDefault="00D77319" w:rsidP="00D77319">
      <w:pPr>
        <w:jc w:val="both"/>
        <w:rPr>
          <w:rFonts w:ascii="Times New Roman" w:eastAsia="Times New Roman" w:hAnsi="Times New Roman" w:cs="Times New Roman"/>
          <w:color w:val="404040"/>
          <w:sz w:val="22"/>
          <w:szCs w:val="22"/>
          <w:lang w:val="id-ID"/>
        </w:rPr>
      </w:pPr>
    </w:p>
    <w:p w14:paraId="2B2F686B" w14:textId="77777777" w:rsidR="00A83E12" w:rsidRDefault="00795905">
      <w:pPr>
        <w:spacing w:line="360" w:lineRule="auto"/>
        <w:ind w:right="89"/>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Kata Kunci :</w:t>
      </w:r>
      <w:bookmarkStart w:id="0" w:name="bookmark=id.gjdgxs" w:colFirst="0" w:colLast="0"/>
      <w:bookmarkEnd w:id="0"/>
      <w:r>
        <w:rPr>
          <w:rFonts w:ascii="Times New Roman" w:eastAsia="Times New Roman" w:hAnsi="Times New Roman" w:cs="Times New Roman"/>
          <w:b/>
          <w:color w:val="404040"/>
          <w:sz w:val="22"/>
          <w:szCs w:val="22"/>
        </w:rPr>
        <w:t xml:space="preserve"> </w:t>
      </w:r>
      <w:r w:rsidR="002936E8" w:rsidRPr="002936E8">
        <w:rPr>
          <w:rFonts w:ascii="Times New Roman" w:eastAsia="Times New Roman" w:hAnsi="Times New Roman" w:cs="Times New Roman"/>
          <w:b/>
          <w:color w:val="404040"/>
          <w:sz w:val="22"/>
          <w:szCs w:val="22"/>
        </w:rPr>
        <w:t>Kepuasan, Pasien, Kualitas Pelayanan</w:t>
      </w:r>
    </w:p>
    <w:p w14:paraId="3A0589E6" w14:textId="77777777" w:rsidR="00C31CDA" w:rsidRDefault="00C31CDA">
      <w:pPr>
        <w:spacing w:line="360" w:lineRule="auto"/>
        <w:ind w:right="89"/>
        <w:rPr>
          <w:rFonts w:ascii="Times New Roman" w:eastAsia="Times New Roman" w:hAnsi="Times New Roman" w:cs="Times New Roman"/>
          <w:b/>
          <w:color w:val="404040"/>
          <w:sz w:val="22"/>
          <w:szCs w:val="22"/>
        </w:rPr>
      </w:pPr>
    </w:p>
    <w:p w14:paraId="00000015" w14:textId="54C58ED6" w:rsidR="00C31CDA" w:rsidRDefault="00C31CDA">
      <w:pPr>
        <w:spacing w:line="360" w:lineRule="auto"/>
        <w:ind w:right="89"/>
        <w:rPr>
          <w:rFonts w:ascii="Times New Roman" w:eastAsia="Times New Roman" w:hAnsi="Times New Roman" w:cs="Times New Roman"/>
          <w:b/>
          <w:color w:val="404040"/>
          <w:sz w:val="22"/>
          <w:szCs w:val="22"/>
        </w:rPr>
        <w:sectPr w:rsidR="00C31CDA">
          <w:headerReference w:type="default" r:id="rId10"/>
          <w:footerReference w:type="default" r:id="rId11"/>
          <w:pgSz w:w="11900" w:h="16838"/>
          <w:pgMar w:top="1440" w:right="1440" w:bottom="1440" w:left="1440" w:header="0" w:footer="0" w:gutter="0"/>
          <w:pgNumType w:start="1"/>
          <w:cols w:space="720" w:equalWidth="0">
            <w:col w:w="9360"/>
          </w:cols>
        </w:sectPr>
      </w:pPr>
    </w:p>
    <w:p w14:paraId="00000016" w14:textId="4710FF79" w:rsidR="00A83E12" w:rsidRDefault="00795905">
      <w:pPr>
        <w:spacing w:line="360" w:lineRule="auto"/>
        <w:ind w:right="280"/>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PENDAHULUAN</w:t>
      </w:r>
    </w:p>
    <w:p w14:paraId="0308C5A4" w14:textId="77777777" w:rsidR="00AB2C78" w:rsidRPr="00AB2C78" w:rsidRDefault="00AB2C78" w:rsidP="005728FA">
      <w:pPr>
        <w:spacing w:line="360" w:lineRule="auto"/>
        <w:ind w:right="257"/>
        <w:jc w:val="both"/>
        <w:rPr>
          <w:rFonts w:ascii="Times New Roman" w:eastAsia="Times New Roman" w:hAnsi="Times New Roman" w:cs="Times New Roman"/>
          <w:color w:val="404040"/>
          <w:sz w:val="22"/>
          <w:szCs w:val="22"/>
        </w:rPr>
      </w:pPr>
      <w:r w:rsidRPr="00AB2C78">
        <w:rPr>
          <w:rFonts w:ascii="Times New Roman" w:eastAsia="Times New Roman" w:hAnsi="Times New Roman" w:cs="Times New Roman"/>
          <w:color w:val="404040"/>
          <w:sz w:val="22"/>
          <w:szCs w:val="22"/>
        </w:rPr>
        <w:t xml:space="preserve">Kesehatan merupakan suatu kebutuhan yang mendasar bagi masyarakat. Tuntutan masyarakat terhadap pelayanan medis semakin meningkat, sehingga masyarakat menjadi lebih selektif dalam memilih jasa pelayanan. Kebutuhan itulah yang menjadikan masyarakat perlu menjaga kesehatan dan memperoleh fasilitas pelayanan kesehatan. Masyarakat semakin sadar akan kualitas atau mutu pelayanan kesehatan yang mampu memberikan kepuasan kepada masyarakat itu sendiri. Masyarakat mengharapkan pelayanan kesehatan yang lebih berorientasi pada kepuasan demi memenuhi kebutuhan dasar masyarakat (Hendrik, 2012). </w:t>
      </w:r>
    </w:p>
    <w:p w14:paraId="0292CA59" w14:textId="539FDEFB" w:rsidR="00AB2C78" w:rsidRPr="00AB2C78" w:rsidRDefault="00AB2C78" w:rsidP="005252D4">
      <w:pPr>
        <w:spacing w:line="360" w:lineRule="auto"/>
        <w:ind w:right="257"/>
        <w:jc w:val="both"/>
        <w:rPr>
          <w:rFonts w:ascii="Times New Roman" w:eastAsia="Times New Roman" w:hAnsi="Times New Roman" w:cs="Times New Roman"/>
          <w:color w:val="404040"/>
          <w:sz w:val="22"/>
          <w:szCs w:val="22"/>
        </w:rPr>
      </w:pPr>
      <w:r w:rsidRPr="00AB2C78">
        <w:rPr>
          <w:rFonts w:ascii="Times New Roman" w:eastAsia="Times New Roman" w:hAnsi="Times New Roman" w:cs="Times New Roman"/>
          <w:color w:val="404040"/>
          <w:sz w:val="22"/>
          <w:szCs w:val="22"/>
        </w:rPr>
        <w:t xml:space="preserve">Tujuan yang paling utama dalam pelayanan kesehatan adalah menghasilkan </w:t>
      </w:r>
      <w:r w:rsidRPr="007275BA">
        <w:rPr>
          <w:rFonts w:ascii="Times New Roman" w:eastAsia="Times New Roman" w:hAnsi="Times New Roman" w:cs="Times New Roman"/>
          <w:i/>
          <w:iCs/>
          <w:color w:val="404040"/>
          <w:sz w:val="22"/>
          <w:szCs w:val="22"/>
        </w:rPr>
        <w:t>outcome</w:t>
      </w:r>
      <w:r w:rsidRPr="00AB2C78">
        <w:rPr>
          <w:rFonts w:ascii="Times New Roman" w:eastAsia="Times New Roman" w:hAnsi="Times New Roman" w:cs="Times New Roman"/>
          <w:color w:val="404040"/>
          <w:sz w:val="22"/>
          <w:szCs w:val="22"/>
        </w:rPr>
        <w:t xml:space="preserve"> yang menguntungkan bagi pasien,</w:t>
      </w:r>
      <w:r w:rsidR="007275BA">
        <w:rPr>
          <w:rFonts w:ascii="Times New Roman" w:eastAsia="Times New Roman" w:hAnsi="Times New Roman" w:cs="Times New Roman"/>
          <w:color w:val="404040"/>
          <w:sz w:val="22"/>
          <w:szCs w:val="22"/>
          <w:lang w:val="id-ID"/>
        </w:rPr>
        <w:t xml:space="preserve"> </w:t>
      </w:r>
      <w:r w:rsidRPr="00AB2C78">
        <w:rPr>
          <w:rFonts w:ascii="Times New Roman" w:eastAsia="Times New Roman" w:hAnsi="Times New Roman" w:cs="Times New Roman"/>
          <w:color w:val="404040"/>
          <w:sz w:val="22"/>
          <w:szCs w:val="22"/>
        </w:rPr>
        <w:t xml:space="preserve">penyedia layanan dan masyarakat. Pencapaian </w:t>
      </w:r>
      <w:r w:rsidRPr="007275BA">
        <w:rPr>
          <w:rFonts w:ascii="Times New Roman" w:eastAsia="Times New Roman" w:hAnsi="Times New Roman" w:cs="Times New Roman"/>
          <w:i/>
          <w:iCs/>
          <w:color w:val="404040"/>
          <w:sz w:val="22"/>
          <w:szCs w:val="22"/>
        </w:rPr>
        <w:t>outcome</w:t>
      </w:r>
      <w:r w:rsidRPr="00AB2C78">
        <w:rPr>
          <w:rFonts w:ascii="Times New Roman" w:eastAsia="Times New Roman" w:hAnsi="Times New Roman" w:cs="Times New Roman"/>
          <w:color w:val="404040"/>
          <w:sz w:val="22"/>
          <w:szCs w:val="22"/>
        </w:rPr>
        <w:t xml:space="preserve"> tersebut sangat bergantung dari mutu pelayanan kesehatan. Mutu pelayanan kesehatan merupakan suatu langkah ke arah peningkatan pelayanan kesehatan baik untuk individu maupun untuk populasi sesuai dengan keluaran kesehatan yang diharapkan dan sesuai dengan pengetahuan profesional terkini. Pemberian pelayanan k</w:t>
      </w:r>
      <w:r w:rsidR="007275BA">
        <w:rPr>
          <w:rFonts w:ascii="Times New Roman" w:eastAsia="Times New Roman" w:hAnsi="Times New Roman" w:cs="Times New Roman"/>
          <w:color w:val="404040"/>
          <w:sz w:val="22"/>
          <w:szCs w:val="22"/>
          <w:lang w:val="id-ID"/>
        </w:rPr>
        <w:t>e</w:t>
      </w:r>
      <w:r w:rsidRPr="00AB2C78">
        <w:rPr>
          <w:rFonts w:ascii="Times New Roman" w:eastAsia="Times New Roman" w:hAnsi="Times New Roman" w:cs="Times New Roman"/>
          <w:color w:val="404040"/>
          <w:sz w:val="22"/>
          <w:szCs w:val="22"/>
        </w:rPr>
        <w:t xml:space="preserve">sehatan harus mencerminkan ketepatan dari penggunaan pengetahuan terbaru secara ilmiah, klinis, teknis, interpersonal, </w:t>
      </w:r>
      <w:r w:rsidRPr="00AB2C78">
        <w:rPr>
          <w:rFonts w:ascii="Times New Roman" w:eastAsia="Times New Roman" w:hAnsi="Times New Roman" w:cs="Times New Roman"/>
          <w:color w:val="404040"/>
          <w:sz w:val="22"/>
          <w:szCs w:val="22"/>
        </w:rPr>
        <w:t>manual, kognitif, organisasi dan unsuru-unsur manajemen pelayanan k</w:t>
      </w:r>
      <w:r w:rsidR="007275BA">
        <w:rPr>
          <w:rFonts w:ascii="Times New Roman" w:eastAsia="Times New Roman" w:hAnsi="Times New Roman" w:cs="Times New Roman"/>
          <w:color w:val="404040"/>
          <w:sz w:val="22"/>
          <w:szCs w:val="22"/>
          <w:lang w:val="id-ID"/>
        </w:rPr>
        <w:t>e</w:t>
      </w:r>
      <w:r w:rsidRPr="00AB2C78">
        <w:rPr>
          <w:rFonts w:ascii="Times New Roman" w:eastAsia="Times New Roman" w:hAnsi="Times New Roman" w:cs="Times New Roman"/>
          <w:color w:val="404040"/>
          <w:sz w:val="22"/>
          <w:szCs w:val="22"/>
        </w:rPr>
        <w:t>sehatan. Masukan dari berbagai proses spesifik yang berasal dari persepsi subjektif konsumen kemudian diolah menjadi suatu pengukuran yang objektif dan berhubungan dengan kebutuhan konsumen.</w:t>
      </w:r>
    </w:p>
    <w:p w14:paraId="54695A6D" w14:textId="77777777" w:rsidR="00AB2C78" w:rsidRPr="00AB2C78" w:rsidRDefault="00AB2C78" w:rsidP="003C5BD3">
      <w:pPr>
        <w:spacing w:line="360" w:lineRule="auto"/>
        <w:ind w:right="89"/>
        <w:jc w:val="both"/>
        <w:rPr>
          <w:rFonts w:ascii="Times New Roman" w:eastAsia="Times New Roman" w:hAnsi="Times New Roman" w:cs="Times New Roman"/>
          <w:color w:val="404040"/>
          <w:sz w:val="22"/>
          <w:szCs w:val="22"/>
        </w:rPr>
      </w:pPr>
      <w:r w:rsidRPr="00AB2C78">
        <w:rPr>
          <w:rFonts w:ascii="Times New Roman" w:eastAsia="Times New Roman" w:hAnsi="Times New Roman" w:cs="Times New Roman"/>
          <w:color w:val="404040"/>
          <w:sz w:val="22"/>
          <w:szCs w:val="22"/>
        </w:rPr>
        <w:t xml:space="preserve">Perkembangan teknologi informasi kesehatan ini membuat masyarakat menjadi semakin lebih aktif dalam mencari informasi mengenai pelayanan kesehatan yang baik. Kebutuhan pelayanan kesehatan yang akan mempengaruhi masyarakat dalam memilih sarana pelayanan kesehatan dimana masyarakat menginginkan pelayanan kesehatan yang terbaik. Memahani apa yang diinginkan dan diharapkan oleh pasien dari kualitas didapat suatu nilai tambah tersendiri bagi pemberi pelayananan kesehatan tersebut. Kualitas pelayanan perlu mendapat perhatian besar karena kualitas pelayanan mempunyai hubungan dengan kemampuan bersaing dan tingkat keuntungan perusahaan (Al-Tit, 2015; Mulfi, 2018). </w:t>
      </w:r>
    </w:p>
    <w:p w14:paraId="68BEEADF" w14:textId="77777777" w:rsidR="00AB2C78" w:rsidRPr="00AB2C78" w:rsidRDefault="00AB2C78" w:rsidP="003C5BD3">
      <w:pPr>
        <w:spacing w:line="360" w:lineRule="auto"/>
        <w:ind w:right="257"/>
        <w:jc w:val="both"/>
        <w:rPr>
          <w:rFonts w:ascii="Times New Roman" w:eastAsia="Times New Roman" w:hAnsi="Times New Roman" w:cs="Times New Roman"/>
          <w:color w:val="404040"/>
          <w:sz w:val="22"/>
          <w:szCs w:val="22"/>
        </w:rPr>
      </w:pPr>
      <w:r w:rsidRPr="00AB2C78">
        <w:rPr>
          <w:rFonts w:ascii="Times New Roman" w:eastAsia="Times New Roman" w:hAnsi="Times New Roman" w:cs="Times New Roman"/>
          <w:color w:val="404040"/>
          <w:sz w:val="22"/>
          <w:szCs w:val="22"/>
        </w:rPr>
        <w:t xml:space="preserve">Undang-undang Nomor 36 Tahun 2009 tentang Kesehatan menegaskan bahwa pemerintah bersifat wajib menyelenggarakan pemenuhan hak dasar perlindungan kesehatan masyarakat dalam meningkatkan status kesehatannya melalui institusi penyelenggara jasa pelayanan kesehatan dan Undang-undang Dasar 1945 pasal 28 ayat (1) menegaskan setiap orang berhak </w:t>
      </w:r>
      <w:r w:rsidRPr="00AB2C78">
        <w:rPr>
          <w:rFonts w:ascii="Times New Roman" w:eastAsia="Times New Roman" w:hAnsi="Times New Roman" w:cs="Times New Roman"/>
          <w:color w:val="404040"/>
          <w:sz w:val="22"/>
          <w:szCs w:val="22"/>
        </w:rPr>
        <w:lastRenderedPageBreak/>
        <w:t>memperoleh pelayanan kesehatan serta pasal 34 ayat (3) menegaskan negara bertanggung jawab atas penyediaan fasilitas pelayanan kesehatan. Salah satu institusi penyelenggara pelayanan kesehatan untuk mendukung peningkatan status kesehatan adalah klinik.</w:t>
      </w:r>
    </w:p>
    <w:p w14:paraId="7F45590E" w14:textId="77777777" w:rsidR="00AB2C78" w:rsidRPr="00AB2C78" w:rsidRDefault="00AB2C78" w:rsidP="005728FA">
      <w:pPr>
        <w:spacing w:line="360" w:lineRule="auto"/>
        <w:ind w:right="257"/>
        <w:jc w:val="both"/>
        <w:rPr>
          <w:rFonts w:ascii="Times New Roman" w:eastAsia="Times New Roman" w:hAnsi="Times New Roman" w:cs="Times New Roman"/>
          <w:color w:val="404040"/>
          <w:sz w:val="22"/>
          <w:szCs w:val="22"/>
        </w:rPr>
      </w:pPr>
      <w:r w:rsidRPr="00AB2C78">
        <w:rPr>
          <w:rFonts w:ascii="Times New Roman" w:eastAsia="Times New Roman" w:hAnsi="Times New Roman" w:cs="Times New Roman"/>
          <w:color w:val="404040"/>
          <w:sz w:val="22"/>
          <w:szCs w:val="22"/>
        </w:rPr>
        <w:t>Persaingan bisnis pelayanan kesehatan saat ini semakin kompetitif sehingga mengubah cara berfikir masyarakat dalam memilih dan memberikan penilaian terhadap pelayanan kesehatan. Hal ini menjadi tuntutan bagi klinik agar lebih memperhatikan dan meningkatkan pelayanan kesehatan serta kepuasan terhadap pasien. Karena klinik salah satu pelayanan kesehatan tingkat pertama bagi masyarakat, untuk mencapai hal tersebut klinik harus bisa memanfaatkan sumber daya yang ada untuk digunakan dalam pencapaian tujuan terutama berkaitan dengan peningkatan kepuasan pelayanan kesehatan. Klinik yang tidak berkualitas dalam memberikan kepuasan pelayanan akan tertinggal dalam persaingan bisnis.</w:t>
      </w:r>
    </w:p>
    <w:p w14:paraId="0000001E" w14:textId="3987D22D" w:rsidR="00A83E12" w:rsidRDefault="00AB2C78" w:rsidP="00C64132">
      <w:pPr>
        <w:spacing w:line="360" w:lineRule="auto"/>
        <w:ind w:right="257"/>
        <w:jc w:val="both"/>
        <w:rPr>
          <w:rFonts w:ascii="Times New Roman" w:eastAsia="Times New Roman" w:hAnsi="Times New Roman" w:cs="Times New Roman"/>
          <w:color w:val="404040"/>
          <w:sz w:val="22"/>
          <w:szCs w:val="22"/>
        </w:rPr>
      </w:pPr>
      <w:r w:rsidRPr="00AB2C78">
        <w:rPr>
          <w:rFonts w:ascii="Times New Roman" w:eastAsia="Times New Roman" w:hAnsi="Times New Roman" w:cs="Times New Roman"/>
          <w:color w:val="404040"/>
          <w:sz w:val="22"/>
          <w:szCs w:val="22"/>
        </w:rPr>
        <w:t>Dengan adanya kotak saran pasien Klinik Azra membutuhkan sebuah masukan-masukan dari pasien yang dapat memberikan rekomendasi perbaikan baik dari segi fasilitas, kualitas, dan sumebr daya manusia dalam pelayanan yang akan menghasilkan kebutuhan pasien terpenuhi dimana pasien merasa puas, aman terhadap pelayanan yang diberikan, rasa aman dari bahaya, risiko atau keraguan dan kepastian yang mencakup kepastian pengetahuan, kesopanan, dan sikap dapat dipercaya yang dimiliki petugas pelayanan kesehatan.</w:t>
      </w:r>
    </w:p>
    <w:p w14:paraId="2A96DA19" w14:textId="77777777" w:rsidR="00FF03F5" w:rsidRDefault="00FF03F5" w:rsidP="00AB2C78">
      <w:pPr>
        <w:spacing w:line="360" w:lineRule="auto"/>
        <w:ind w:right="89"/>
        <w:jc w:val="both"/>
        <w:rPr>
          <w:rFonts w:ascii="Times New Roman" w:eastAsia="Times New Roman" w:hAnsi="Times New Roman" w:cs="Times New Roman"/>
          <w:color w:val="404040"/>
          <w:sz w:val="22"/>
          <w:szCs w:val="22"/>
        </w:rPr>
      </w:pPr>
    </w:p>
    <w:p w14:paraId="0000001F" w14:textId="79ACD559" w:rsidR="00A83E12" w:rsidRDefault="00795905" w:rsidP="00D77319">
      <w:pPr>
        <w:spacing w:line="360" w:lineRule="auto"/>
        <w:ind w:right="89"/>
        <w:rPr>
          <w:rFonts w:ascii="Times New Roman" w:eastAsia="Times New Roman" w:hAnsi="Times New Roman" w:cs="Times New Roman"/>
          <w:b/>
          <w:color w:val="404040"/>
          <w:sz w:val="22"/>
          <w:szCs w:val="22"/>
        </w:rPr>
      </w:pPr>
      <w:bookmarkStart w:id="1" w:name="_heading=h.30j0zll" w:colFirst="0" w:colLast="0"/>
      <w:bookmarkEnd w:id="1"/>
      <w:r>
        <w:rPr>
          <w:rFonts w:ascii="Times New Roman" w:eastAsia="Times New Roman" w:hAnsi="Times New Roman" w:cs="Times New Roman"/>
          <w:b/>
          <w:color w:val="404040"/>
          <w:sz w:val="22"/>
          <w:szCs w:val="22"/>
        </w:rPr>
        <w:t xml:space="preserve">METODE PENELITIAN </w:t>
      </w:r>
    </w:p>
    <w:p w14:paraId="3501545E" w14:textId="07D9EB0B" w:rsidR="007275BA" w:rsidRDefault="007275BA" w:rsidP="0067461D">
      <w:pPr>
        <w:spacing w:line="360" w:lineRule="auto"/>
        <w:ind w:left="142" w:right="89"/>
        <w:jc w:val="both"/>
        <w:rPr>
          <w:rFonts w:ascii="Times New Roman" w:eastAsia="Times New Roman" w:hAnsi="Times New Roman" w:cs="Times New Roman"/>
          <w:color w:val="404040"/>
          <w:sz w:val="22"/>
          <w:szCs w:val="22"/>
        </w:rPr>
      </w:pPr>
      <w:r w:rsidRPr="007275BA">
        <w:rPr>
          <w:rFonts w:ascii="Times New Roman" w:eastAsia="Times New Roman" w:hAnsi="Times New Roman" w:cs="Times New Roman"/>
          <w:color w:val="404040"/>
          <w:sz w:val="22"/>
          <w:szCs w:val="22"/>
        </w:rPr>
        <w:t xml:space="preserve">Metode penelitian yang digunakan adalah survei deskriptif </w:t>
      </w:r>
      <w:r w:rsidR="00A240DC">
        <w:rPr>
          <w:rFonts w:ascii="Times New Roman" w:eastAsia="Times New Roman" w:hAnsi="Times New Roman" w:cs="Times New Roman"/>
          <w:color w:val="404040"/>
          <w:sz w:val="22"/>
          <w:szCs w:val="22"/>
          <w:lang w:val="id-ID"/>
        </w:rPr>
        <w:t>dengan</w:t>
      </w:r>
      <w:r w:rsidRPr="007275BA">
        <w:rPr>
          <w:rFonts w:ascii="Times New Roman" w:eastAsia="Times New Roman" w:hAnsi="Times New Roman" w:cs="Times New Roman"/>
          <w:color w:val="404040"/>
          <w:sz w:val="22"/>
          <w:szCs w:val="22"/>
        </w:rPr>
        <w:t xml:space="preserve"> rancangan </w:t>
      </w:r>
      <w:r w:rsidRPr="007275BA">
        <w:rPr>
          <w:rFonts w:ascii="Times New Roman" w:eastAsia="Times New Roman" w:hAnsi="Times New Roman" w:cs="Times New Roman"/>
          <w:i/>
          <w:iCs/>
          <w:color w:val="404040"/>
          <w:sz w:val="22"/>
          <w:szCs w:val="22"/>
        </w:rPr>
        <w:t>cross sectional</w:t>
      </w:r>
      <w:r w:rsidRPr="007275BA">
        <w:rPr>
          <w:rFonts w:ascii="Times New Roman" w:eastAsia="Times New Roman" w:hAnsi="Times New Roman" w:cs="Times New Roman"/>
          <w:color w:val="404040"/>
          <w:sz w:val="22"/>
          <w:szCs w:val="22"/>
        </w:rPr>
        <w:t>. Pengambilan sampel melalui teknik simpel random sampling terhadap pasien yang berobat pada bulan november tahun 2022</w:t>
      </w:r>
      <w:r w:rsidR="00A240DC">
        <w:rPr>
          <w:rFonts w:ascii="Times New Roman" w:eastAsia="Times New Roman" w:hAnsi="Times New Roman" w:cs="Times New Roman"/>
          <w:color w:val="404040"/>
          <w:sz w:val="22"/>
          <w:szCs w:val="22"/>
          <w:lang w:val="id-ID"/>
        </w:rPr>
        <w:t xml:space="preserve"> dan</w:t>
      </w:r>
      <w:r w:rsidRPr="007275BA">
        <w:rPr>
          <w:rFonts w:ascii="Times New Roman" w:eastAsia="Times New Roman" w:hAnsi="Times New Roman" w:cs="Times New Roman"/>
          <w:color w:val="404040"/>
          <w:sz w:val="22"/>
          <w:szCs w:val="22"/>
        </w:rPr>
        <w:t xml:space="preserve"> diperoleh sebanyak 49 pasien. Teknik pengumpulan data menggunakan kuesioner.</w:t>
      </w:r>
      <w:r w:rsidR="0035352B">
        <w:rPr>
          <w:rFonts w:ascii="Times New Roman" w:eastAsia="Times New Roman" w:hAnsi="Times New Roman" w:cs="Times New Roman"/>
          <w:color w:val="404040"/>
          <w:sz w:val="22"/>
          <w:szCs w:val="22"/>
          <w:lang w:val="id-ID"/>
        </w:rPr>
        <w:t xml:space="preserve"> Berikut tahapan penelitian digambarkan sebagai berikut : </w:t>
      </w:r>
      <w:r w:rsidRPr="007275BA">
        <w:rPr>
          <w:rFonts w:ascii="Times New Roman" w:eastAsia="Times New Roman" w:hAnsi="Times New Roman" w:cs="Times New Roman"/>
          <w:color w:val="404040"/>
          <w:sz w:val="22"/>
          <w:szCs w:val="22"/>
        </w:rPr>
        <w:t xml:space="preserve"> </w:t>
      </w:r>
    </w:p>
    <w:p w14:paraId="6829D471" w14:textId="00EB286C" w:rsidR="0035352B" w:rsidRDefault="0035352B" w:rsidP="0067461D">
      <w:pPr>
        <w:spacing w:line="360" w:lineRule="auto"/>
        <w:ind w:left="142" w:right="89"/>
        <w:jc w:val="both"/>
        <w:rPr>
          <w:rFonts w:ascii="Times New Roman" w:eastAsia="Times New Roman" w:hAnsi="Times New Roman" w:cs="Times New Roman"/>
          <w:color w:val="404040"/>
          <w:sz w:val="22"/>
          <w:szCs w:val="22"/>
        </w:rPr>
      </w:pPr>
      <w:r>
        <w:rPr>
          <w:rFonts w:ascii="Times New Roman" w:eastAsia="Times New Roman" w:hAnsi="Times New Roman" w:cs="Times New Roman"/>
          <w:noProof/>
          <w:color w:val="404040"/>
          <w:sz w:val="22"/>
          <w:szCs w:val="22"/>
        </w:rPr>
        <w:drawing>
          <wp:inline distT="0" distB="0" distL="0" distR="0" wp14:anchorId="38A16EFB" wp14:editId="2C905CF5">
            <wp:extent cx="2714625" cy="2103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plikan layar 2024-02-08 155325.png"/>
                    <pic:cNvPicPr/>
                  </pic:nvPicPr>
                  <pic:blipFill>
                    <a:blip r:embed="rId12">
                      <a:extLst>
                        <a:ext uri="{28A0092B-C50C-407E-A947-70E740481C1C}">
                          <a14:useLocalDpi xmlns:a14="http://schemas.microsoft.com/office/drawing/2010/main" val="0"/>
                        </a:ext>
                      </a:extLst>
                    </a:blip>
                    <a:stretch>
                      <a:fillRect/>
                    </a:stretch>
                  </pic:blipFill>
                  <pic:spPr>
                    <a:xfrm>
                      <a:off x="0" y="0"/>
                      <a:ext cx="2759914" cy="2138991"/>
                    </a:xfrm>
                    <a:prstGeom prst="rect">
                      <a:avLst/>
                    </a:prstGeom>
                  </pic:spPr>
                </pic:pic>
              </a:graphicData>
            </a:graphic>
          </wp:inline>
        </w:drawing>
      </w:r>
    </w:p>
    <w:p w14:paraId="587A6EFB" w14:textId="5657A345" w:rsidR="00A240DC" w:rsidRPr="00A240DC" w:rsidRDefault="00A240DC" w:rsidP="00A240DC">
      <w:pPr>
        <w:spacing w:line="360" w:lineRule="auto"/>
        <w:ind w:left="142" w:right="89"/>
        <w:jc w:val="center"/>
        <w:rPr>
          <w:rFonts w:ascii="Times New Roman" w:eastAsia="Times New Roman" w:hAnsi="Times New Roman" w:cs="Times New Roman"/>
          <w:color w:val="404040"/>
          <w:sz w:val="22"/>
          <w:szCs w:val="22"/>
          <w:lang w:val="id-ID"/>
        </w:rPr>
      </w:pPr>
      <w:r>
        <w:rPr>
          <w:rFonts w:ascii="Times New Roman" w:eastAsia="Times New Roman" w:hAnsi="Times New Roman" w:cs="Times New Roman"/>
          <w:color w:val="404040"/>
          <w:sz w:val="22"/>
          <w:szCs w:val="22"/>
          <w:lang w:val="id-ID"/>
        </w:rPr>
        <w:t>Gambar 1 Tahapan Penelitian</w:t>
      </w:r>
    </w:p>
    <w:p w14:paraId="0DCBEC14" w14:textId="7681C2EC" w:rsidR="0035352B" w:rsidRDefault="0035352B" w:rsidP="0067461D">
      <w:pPr>
        <w:spacing w:line="360" w:lineRule="auto"/>
        <w:ind w:left="142" w:right="89"/>
        <w:jc w:val="both"/>
        <w:rPr>
          <w:rFonts w:ascii="Times New Roman" w:eastAsia="Times New Roman" w:hAnsi="Times New Roman" w:cs="Times New Roman"/>
          <w:color w:val="404040"/>
          <w:sz w:val="22"/>
          <w:szCs w:val="22"/>
          <w:lang w:val="id-ID"/>
        </w:rPr>
      </w:pPr>
      <w:r w:rsidRPr="0035352B">
        <w:rPr>
          <w:rFonts w:ascii="Times New Roman" w:eastAsia="Times New Roman" w:hAnsi="Times New Roman" w:cs="Times New Roman"/>
          <w:color w:val="404040"/>
          <w:sz w:val="22"/>
          <w:szCs w:val="22"/>
        </w:rPr>
        <w:t>Pengolahan data dilakukan setelah data kuesioner diperoleh. Data diolah menggunakan ms.Excel melalui statistic sederhana.</w:t>
      </w:r>
      <w:r>
        <w:rPr>
          <w:rFonts w:ascii="Times New Roman" w:eastAsia="Times New Roman" w:hAnsi="Times New Roman" w:cs="Times New Roman"/>
          <w:color w:val="404040"/>
          <w:sz w:val="22"/>
          <w:szCs w:val="22"/>
          <w:lang w:val="id-ID"/>
        </w:rPr>
        <w:t xml:space="preserve"> S</w:t>
      </w:r>
      <w:r w:rsidRPr="0035352B">
        <w:rPr>
          <w:rFonts w:ascii="Times New Roman" w:eastAsia="Times New Roman" w:hAnsi="Times New Roman" w:cs="Times New Roman"/>
          <w:color w:val="404040"/>
          <w:sz w:val="22"/>
          <w:szCs w:val="22"/>
          <w:lang w:val="id-ID"/>
        </w:rPr>
        <w:t>kala pengukuran jawaban setiap reponden</w:t>
      </w:r>
      <w:r>
        <w:rPr>
          <w:rFonts w:ascii="Times New Roman" w:eastAsia="Times New Roman" w:hAnsi="Times New Roman" w:cs="Times New Roman"/>
          <w:color w:val="404040"/>
          <w:sz w:val="22"/>
          <w:szCs w:val="22"/>
          <w:lang w:val="id-ID"/>
        </w:rPr>
        <w:t xml:space="preserve"> mengacu pada </w:t>
      </w:r>
      <w:r w:rsidRPr="0035352B">
        <w:rPr>
          <w:rFonts w:ascii="Times New Roman" w:eastAsia="Times New Roman" w:hAnsi="Times New Roman" w:cs="Times New Roman"/>
          <w:color w:val="404040"/>
          <w:sz w:val="22"/>
          <w:szCs w:val="22"/>
          <w:lang w:val="id-ID"/>
        </w:rPr>
        <w:t xml:space="preserve">5 tingkat (likert) kualitas pelayanan </w:t>
      </w:r>
      <w:r>
        <w:rPr>
          <w:rFonts w:ascii="Times New Roman" w:eastAsia="Times New Roman" w:hAnsi="Times New Roman" w:cs="Times New Roman"/>
          <w:color w:val="404040"/>
          <w:sz w:val="22"/>
          <w:szCs w:val="22"/>
          <w:lang w:val="id-ID"/>
        </w:rPr>
        <w:t>yakni</w:t>
      </w:r>
      <w:r w:rsidRPr="0035352B">
        <w:rPr>
          <w:rFonts w:ascii="Times New Roman" w:eastAsia="Times New Roman" w:hAnsi="Times New Roman" w:cs="Times New Roman"/>
          <w:color w:val="404040"/>
          <w:sz w:val="22"/>
          <w:szCs w:val="22"/>
          <w:lang w:val="id-ID"/>
        </w:rPr>
        <w:t xml:space="preserve"> sangat puas</w:t>
      </w:r>
      <w:r>
        <w:rPr>
          <w:rFonts w:ascii="Times New Roman" w:eastAsia="Times New Roman" w:hAnsi="Times New Roman" w:cs="Times New Roman"/>
          <w:color w:val="404040"/>
          <w:sz w:val="22"/>
          <w:szCs w:val="22"/>
          <w:lang w:val="id-ID"/>
        </w:rPr>
        <w:t xml:space="preserve"> (5)</w:t>
      </w:r>
      <w:r w:rsidRPr="0035352B">
        <w:rPr>
          <w:rFonts w:ascii="Times New Roman" w:eastAsia="Times New Roman" w:hAnsi="Times New Roman" w:cs="Times New Roman"/>
          <w:color w:val="404040"/>
          <w:sz w:val="22"/>
          <w:szCs w:val="22"/>
          <w:lang w:val="id-ID"/>
        </w:rPr>
        <w:t>, puas</w:t>
      </w:r>
      <w:r>
        <w:rPr>
          <w:rFonts w:ascii="Times New Roman" w:eastAsia="Times New Roman" w:hAnsi="Times New Roman" w:cs="Times New Roman"/>
          <w:color w:val="404040"/>
          <w:sz w:val="22"/>
          <w:szCs w:val="22"/>
          <w:lang w:val="id-ID"/>
        </w:rPr>
        <w:t xml:space="preserve"> (4)</w:t>
      </w:r>
      <w:r w:rsidRPr="0035352B">
        <w:rPr>
          <w:rFonts w:ascii="Times New Roman" w:eastAsia="Times New Roman" w:hAnsi="Times New Roman" w:cs="Times New Roman"/>
          <w:color w:val="404040"/>
          <w:sz w:val="22"/>
          <w:szCs w:val="22"/>
          <w:lang w:val="id-ID"/>
        </w:rPr>
        <w:t>, cukup puas</w:t>
      </w:r>
      <w:r>
        <w:rPr>
          <w:rFonts w:ascii="Times New Roman" w:eastAsia="Times New Roman" w:hAnsi="Times New Roman" w:cs="Times New Roman"/>
          <w:color w:val="404040"/>
          <w:sz w:val="22"/>
          <w:szCs w:val="22"/>
          <w:lang w:val="id-ID"/>
        </w:rPr>
        <w:t xml:space="preserve"> (3)</w:t>
      </w:r>
      <w:r w:rsidRPr="0035352B">
        <w:rPr>
          <w:rFonts w:ascii="Times New Roman" w:eastAsia="Times New Roman" w:hAnsi="Times New Roman" w:cs="Times New Roman"/>
          <w:color w:val="404040"/>
          <w:sz w:val="22"/>
          <w:szCs w:val="22"/>
          <w:lang w:val="id-ID"/>
        </w:rPr>
        <w:t>, tidak puas</w:t>
      </w:r>
      <w:r>
        <w:rPr>
          <w:rFonts w:ascii="Times New Roman" w:eastAsia="Times New Roman" w:hAnsi="Times New Roman" w:cs="Times New Roman"/>
          <w:color w:val="404040"/>
          <w:sz w:val="22"/>
          <w:szCs w:val="22"/>
          <w:lang w:val="id-ID"/>
        </w:rPr>
        <w:t xml:space="preserve"> (2)</w:t>
      </w:r>
      <w:r w:rsidRPr="0035352B">
        <w:rPr>
          <w:rFonts w:ascii="Times New Roman" w:eastAsia="Times New Roman" w:hAnsi="Times New Roman" w:cs="Times New Roman"/>
          <w:color w:val="404040"/>
          <w:sz w:val="22"/>
          <w:szCs w:val="22"/>
          <w:lang w:val="id-ID"/>
        </w:rPr>
        <w:t>, dan sangat tidak puas</w:t>
      </w:r>
      <w:r>
        <w:rPr>
          <w:rFonts w:ascii="Times New Roman" w:eastAsia="Times New Roman" w:hAnsi="Times New Roman" w:cs="Times New Roman"/>
          <w:color w:val="404040"/>
          <w:sz w:val="22"/>
          <w:szCs w:val="22"/>
          <w:lang w:val="id-ID"/>
        </w:rPr>
        <w:t xml:space="preserve"> (1)</w:t>
      </w:r>
      <w:r w:rsidRPr="0035352B">
        <w:rPr>
          <w:rFonts w:ascii="Times New Roman" w:eastAsia="Times New Roman" w:hAnsi="Times New Roman" w:cs="Times New Roman"/>
          <w:color w:val="404040"/>
          <w:sz w:val="22"/>
          <w:szCs w:val="22"/>
          <w:lang w:val="id-ID"/>
        </w:rPr>
        <w:t>.</w:t>
      </w:r>
      <w:r>
        <w:rPr>
          <w:rFonts w:ascii="Times New Roman" w:eastAsia="Times New Roman" w:hAnsi="Times New Roman" w:cs="Times New Roman"/>
          <w:color w:val="404040"/>
          <w:sz w:val="22"/>
          <w:szCs w:val="22"/>
          <w:lang w:val="id-ID"/>
        </w:rPr>
        <w:t xml:space="preserve"> </w:t>
      </w:r>
      <w:r w:rsidRPr="0035352B">
        <w:rPr>
          <w:rFonts w:ascii="Times New Roman" w:eastAsia="Times New Roman" w:hAnsi="Times New Roman" w:cs="Times New Roman"/>
          <w:color w:val="404040"/>
          <w:sz w:val="22"/>
          <w:szCs w:val="22"/>
          <w:lang w:val="id-ID"/>
        </w:rPr>
        <w:t xml:space="preserve">Analisis </w:t>
      </w:r>
      <w:r w:rsidRPr="0035352B">
        <w:rPr>
          <w:rFonts w:ascii="Times New Roman" w:eastAsia="Times New Roman" w:hAnsi="Times New Roman" w:cs="Times New Roman"/>
          <w:i/>
          <w:iCs/>
          <w:color w:val="404040"/>
          <w:sz w:val="22"/>
          <w:szCs w:val="22"/>
          <w:lang w:val="id-ID"/>
        </w:rPr>
        <w:t>univariat</w:t>
      </w:r>
      <w:r>
        <w:rPr>
          <w:rFonts w:ascii="Times New Roman" w:eastAsia="Times New Roman" w:hAnsi="Times New Roman" w:cs="Times New Roman"/>
          <w:color w:val="404040"/>
          <w:sz w:val="22"/>
          <w:szCs w:val="22"/>
          <w:lang w:val="id-ID"/>
        </w:rPr>
        <w:t xml:space="preserve"> dilakukan untuk mendapatkan gambaran </w:t>
      </w:r>
      <w:r w:rsidRPr="0035352B">
        <w:rPr>
          <w:rFonts w:ascii="Times New Roman" w:eastAsia="Times New Roman" w:hAnsi="Times New Roman" w:cs="Times New Roman"/>
          <w:color w:val="404040"/>
          <w:sz w:val="22"/>
          <w:szCs w:val="22"/>
          <w:lang w:val="id-ID"/>
        </w:rPr>
        <w:t>karakteristik responden dan lima variabel kepuasan pasien.</w:t>
      </w:r>
      <w:r w:rsidR="00C235CB">
        <w:rPr>
          <w:rFonts w:ascii="Times New Roman" w:eastAsia="Times New Roman" w:hAnsi="Times New Roman" w:cs="Times New Roman"/>
          <w:color w:val="404040"/>
          <w:sz w:val="22"/>
          <w:szCs w:val="22"/>
          <w:lang w:val="id-ID"/>
        </w:rPr>
        <w:t xml:space="preserve"> </w:t>
      </w:r>
    </w:p>
    <w:p w14:paraId="6B1FC0DB" w14:textId="77777777" w:rsidR="00FF03F5" w:rsidRPr="0035352B" w:rsidRDefault="00FF03F5" w:rsidP="007275BA">
      <w:pPr>
        <w:spacing w:line="360" w:lineRule="auto"/>
        <w:ind w:right="89"/>
        <w:jc w:val="both"/>
        <w:rPr>
          <w:rFonts w:ascii="Times New Roman" w:eastAsia="Times New Roman" w:hAnsi="Times New Roman" w:cs="Times New Roman"/>
          <w:color w:val="404040"/>
          <w:sz w:val="22"/>
          <w:szCs w:val="22"/>
          <w:lang w:val="id-ID"/>
        </w:rPr>
      </w:pPr>
    </w:p>
    <w:p w14:paraId="00000029" w14:textId="5FEF7454" w:rsidR="00A83E12" w:rsidRDefault="00795905" w:rsidP="0067461D">
      <w:pPr>
        <w:spacing w:line="360" w:lineRule="auto"/>
        <w:ind w:right="-26" w:firstLine="142"/>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HASIL DAN PEMBAHASAN </w:t>
      </w:r>
    </w:p>
    <w:p w14:paraId="264052E3" w14:textId="12A74B77" w:rsidR="00C235CB" w:rsidRDefault="00C235CB" w:rsidP="0067461D">
      <w:pPr>
        <w:spacing w:line="360" w:lineRule="auto"/>
        <w:ind w:left="142" w:right="-26"/>
        <w:jc w:val="both"/>
        <w:rPr>
          <w:rFonts w:ascii="Times New Roman" w:eastAsia="Times New Roman" w:hAnsi="Times New Roman" w:cs="Times New Roman"/>
          <w:color w:val="404040"/>
          <w:sz w:val="22"/>
          <w:szCs w:val="22"/>
          <w:lang w:val="id-ID"/>
        </w:rPr>
      </w:pPr>
      <w:r w:rsidRPr="00C235CB">
        <w:rPr>
          <w:rFonts w:ascii="Times New Roman" w:eastAsia="Times New Roman" w:hAnsi="Times New Roman" w:cs="Times New Roman"/>
          <w:color w:val="404040"/>
          <w:sz w:val="22"/>
          <w:szCs w:val="22"/>
        </w:rPr>
        <w:t xml:space="preserve">Karakteristik responden penelitian meliputi; jenis kelamin, usia, kunjungan pasien, </w:t>
      </w:r>
      <w:r w:rsidR="00B01DA8">
        <w:rPr>
          <w:rFonts w:ascii="Times New Roman" w:eastAsia="Times New Roman" w:hAnsi="Times New Roman" w:cs="Times New Roman"/>
          <w:color w:val="404040"/>
          <w:sz w:val="22"/>
          <w:szCs w:val="22"/>
          <w:lang w:val="id-ID"/>
        </w:rPr>
        <w:t xml:space="preserve">dan </w:t>
      </w:r>
      <w:r w:rsidRPr="00C235CB">
        <w:rPr>
          <w:rFonts w:ascii="Times New Roman" w:eastAsia="Times New Roman" w:hAnsi="Times New Roman" w:cs="Times New Roman"/>
          <w:color w:val="404040"/>
          <w:sz w:val="22"/>
          <w:szCs w:val="22"/>
        </w:rPr>
        <w:t>pekerjaan</w:t>
      </w:r>
      <w:r w:rsidR="00A240DC">
        <w:rPr>
          <w:rFonts w:ascii="Times New Roman" w:eastAsia="Times New Roman" w:hAnsi="Times New Roman" w:cs="Times New Roman"/>
          <w:color w:val="404040"/>
          <w:sz w:val="22"/>
          <w:szCs w:val="22"/>
          <w:lang w:val="id-ID"/>
        </w:rPr>
        <w:t>. Gambaran karakteristik responden dapat dilihat pada</w:t>
      </w:r>
      <w:r w:rsidRPr="00C235CB">
        <w:rPr>
          <w:rFonts w:ascii="Times New Roman" w:eastAsia="Times New Roman" w:hAnsi="Times New Roman" w:cs="Times New Roman"/>
          <w:color w:val="404040"/>
          <w:sz w:val="22"/>
          <w:szCs w:val="22"/>
        </w:rPr>
        <w:t xml:space="preserve"> tabel berikut ini</w:t>
      </w:r>
      <w:r w:rsidR="00097BE2">
        <w:rPr>
          <w:rFonts w:ascii="Times New Roman" w:eastAsia="Times New Roman" w:hAnsi="Times New Roman" w:cs="Times New Roman"/>
          <w:color w:val="404040"/>
          <w:sz w:val="22"/>
          <w:szCs w:val="22"/>
          <w:lang w:val="id-ID"/>
        </w:rPr>
        <w:t xml:space="preserve"> :</w:t>
      </w:r>
    </w:p>
    <w:p w14:paraId="484C3477" w14:textId="311B5BA1" w:rsidR="00097BE2" w:rsidRPr="00097BE2" w:rsidRDefault="00097BE2" w:rsidP="00A240DC">
      <w:pPr>
        <w:spacing w:line="360" w:lineRule="auto"/>
        <w:ind w:right="257"/>
        <w:jc w:val="both"/>
        <w:rPr>
          <w:rFonts w:ascii="Times New Roman" w:eastAsia="Times New Roman" w:hAnsi="Times New Roman" w:cs="Times New Roman"/>
          <w:color w:val="404040"/>
          <w:sz w:val="22"/>
          <w:szCs w:val="22"/>
          <w:lang w:val="id-ID"/>
        </w:rPr>
      </w:pPr>
      <w:r w:rsidRPr="00097BE2">
        <w:rPr>
          <w:rFonts w:ascii="Times New Roman" w:eastAsia="Times New Roman" w:hAnsi="Times New Roman" w:cs="Times New Roman"/>
          <w:b/>
          <w:bCs/>
          <w:color w:val="404040"/>
          <w:sz w:val="22"/>
          <w:szCs w:val="22"/>
          <w:lang w:val="id-ID"/>
        </w:rPr>
        <w:t>Tabel 1.</w:t>
      </w:r>
      <w:r>
        <w:rPr>
          <w:rFonts w:ascii="Times New Roman" w:eastAsia="Times New Roman" w:hAnsi="Times New Roman" w:cs="Times New Roman"/>
          <w:color w:val="404040"/>
          <w:sz w:val="22"/>
          <w:szCs w:val="22"/>
          <w:lang w:val="id-ID"/>
        </w:rPr>
        <w:t xml:space="preserve"> Karakteristik responden </w:t>
      </w:r>
      <w:r w:rsidRPr="00A240DC">
        <w:rPr>
          <w:rFonts w:ascii="Times New Roman" w:eastAsia="Times New Roman" w:hAnsi="Times New Roman" w:cs="Times New Roman"/>
          <w:color w:val="404040"/>
          <w:sz w:val="22"/>
          <w:szCs w:val="22"/>
        </w:rPr>
        <w:t>berdasarkan</w:t>
      </w:r>
      <w:r>
        <w:rPr>
          <w:rFonts w:ascii="Times New Roman" w:eastAsia="Times New Roman" w:hAnsi="Times New Roman" w:cs="Times New Roman"/>
          <w:color w:val="404040"/>
          <w:sz w:val="22"/>
          <w:szCs w:val="22"/>
          <w:lang w:val="id-ID"/>
        </w:rPr>
        <w:t xml:space="preserve"> jenis kelamin</w:t>
      </w:r>
    </w:p>
    <w:tbl>
      <w:tblPr>
        <w:tblW w:w="4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7"/>
        <w:gridCol w:w="641"/>
        <w:gridCol w:w="358"/>
        <w:gridCol w:w="558"/>
        <w:gridCol w:w="837"/>
        <w:gridCol w:w="1117"/>
      </w:tblGrid>
      <w:tr w:rsidR="005728FA" w:rsidRPr="00097BE2" w14:paraId="2B395852" w14:textId="77777777" w:rsidTr="005728FA">
        <w:trPr>
          <w:cantSplit/>
          <w:trHeight w:val="585"/>
          <w:jc w:val="center"/>
        </w:trPr>
        <w:tc>
          <w:tcPr>
            <w:tcW w:w="1178" w:type="dxa"/>
            <w:gridSpan w:val="2"/>
            <w:tcBorders>
              <w:top w:val="single" w:sz="4" w:space="0" w:color="auto"/>
              <w:left w:val="nil"/>
              <w:bottom w:val="single" w:sz="4" w:space="0" w:color="auto"/>
              <w:right w:val="nil"/>
            </w:tcBorders>
            <w:shd w:val="clear" w:color="auto" w:fill="FFFFFF"/>
            <w:vAlign w:val="bottom"/>
          </w:tcPr>
          <w:p w14:paraId="6B342D8B" w14:textId="77777777" w:rsidR="00097BE2" w:rsidRPr="00097BE2" w:rsidRDefault="00097BE2" w:rsidP="00097BE2">
            <w:pPr>
              <w:autoSpaceDE w:val="0"/>
              <w:autoSpaceDN w:val="0"/>
              <w:adjustRightInd w:val="0"/>
              <w:rPr>
                <w:rFonts w:ascii="Times New Roman" w:hAnsi="Times New Roman" w:cs="Times New Roman"/>
                <w:sz w:val="24"/>
                <w:szCs w:val="24"/>
              </w:rPr>
            </w:pPr>
          </w:p>
        </w:tc>
        <w:tc>
          <w:tcPr>
            <w:tcW w:w="358" w:type="dxa"/>
            <w:tcBorders>
              <w:top w:val="single" w:sz="4" w:space="0" w:color="auto"/>
              <w:left w:val="nil"/>
              <w:bottom w:val="single" w:sz="4" w:space="0" w:color="auto"/>
              <w:right w:val="single" w:sz="8" w:space="0" w:color="E0E0E0"/>
            </w:tcBorders>
            <w:shd w:val="clear" w:color="auto" w:fill="FFFFFF"/>
            <w:vAlign w:val="bottom"/>
          </w:tcPr>
          <w:p w14:paraId="4BC41366" w14:textId="4E46838D" w:rsidR="00097BE2" w:rsidRPr="00097BE2" w:rsidRDefault="002F1CE5" w:rsidP="00097BE2">
            <w:pPr>
              <w:autoSpaceDE w:val="0"/>
              <w:autoSpaceDN w:val="0"/>
              <w:adjustRightInd w:val="0"/>
              <w:ind w:left="60" w:right="60"/>
              <w:jc w:val="center"/>
              <w:rPr>
                <w:rFonts w:ascii="Times New Roman" w:hAnsi="Times New Roman" w:cs="Times New Roman"/>
                <w:color w:val="264A60"/>
                <w:sz w:val="18"/>
                <w:szCs w:val="18"/>
                <w:lang w:val="id-ID"/>
              </w:rPr>
            </w:pPr>
            <w:r>
              <w:rPr>
                <w:rFonts w:ascii="Times New Roman" w:hAnsi="Times New Roman" w:cs="Times New Roman"/>
                <w:color w:val="264A60"/>
                <w:sz w:val="18"/>
                <w:szCs w:val="18"/>
                <w:lang w:val="id-ID"/>
              </w:rPr>
              <w:t>F</w:t>
            </w:r>
          </w:p>
        </w:tc>
        <w:tc>
          <w:tcPr>
            <w:tcW w:w="558" w:type="dxa"/>
            <w:tcBorders>
              <w:top w:val="single" w:sz="4" w:space="0" w:color="auto"/>
              <w:left w:val="single" w:sz="8" w:space="0" w:color="E0E0E0"/>
              <w:bottom w:val="single" w:sz="4" w:space="0" w:color="auto"/>
              <w:right w:val="single" w:sz="8" w:space="0" w:color="E0E0E0"/>
            </w:tcBorders>
            <w:shd w:val="clear" w:color="auto" w:fill="FFFFFF"/>
            <w:vAlign w:val="bottom"/>
          </w:tcPr>
          <w:p w14:paraId="3C290B18" w14:textId="503F610D" w:rsidR="00097BE2" w:rsidRPr="00097BE2" w:rsidRDefault="00097BE2" w:rsidP="00097BE2">
            <w:pPr>
              <w:autoSpaceDE w:val="0"/>
              <w:autoSpaceDN w:val="0"/>
              <w:adjustRightInd w:val="0"/>
              <w:ind w:left="60" w:right="60"/>
              <w:jc w:val="center"/>
              <w:rPr>
                <w:rFonts w:ascii="Times New Roman" w:hAnsi="Times New Roman" w:cs="Times New Roman"/>
                <w:color w:val="264A60"/>
                <w:sz w:val="18"/>
                <w:szCs w:val="18"/>
                <w:lang w:val="id-ID"/>
              </w:rPr>
            </w:pPr>
            <w:r w:rsidRPr="00097BE2">
              <w:rPr>
                <w:rFonts w:ascii="Times New Roman" w:hAnsi="Times New Roman" w:cs="Times New Roman"/>
                <w:color w:val="264A60"/>
                <w:sz w:val="18"/>
                <w:szCs w:val="18"/>
                <w:lang w:val="id-ID"/>
              </w:rPr>
              <w:t>%</w:t>
            </w:r>
          </w:p>
        </w:tc>
        <w:tc>
          <w:tcPr>
            <w:tcW w:w="837" w:type="dxa"/>
            <w:tcBorders>
              <w:top w:val="single" w:sz="4" w:space="0" w:color="auto"/>
              <w:left w:val="single" w:sz="8" w:space="0" w:color="E0E0E0"/>
              <w:bottom w:val="single" w:sz="4" w:space="0" w:color="auto"/>
              <w:right w:val="single" w:sz="8" w:space="0" w:color="E0E0E0"/>
            </w:tcBorders>
            <w:shd w:val="clear" w:color="auto" w:fill="FFFFFF"/>
            <w:vAlign w:val="bottom"/>
          </w:tcPr>
          <w:p w14:paraId="0D9B65CC" w14:textId="77777777" w:rsidR="00097BE2" w:rsidRPr="00097BE2" w:rsidRDefault="00097BE2" w:rsidP="00097BE2">
            <w:pPr>
              <w:autoSpaceDE w:val="0"/>
              <w:autoSpaceDN w:val="0"/>
              <w:adjustRightInd w:val="0"/>
              <w:ind w:left="60" w:right="60"/>
              <w:jc w:val="center"/>
              <w:rPr>
                <w:rFonts w:ascii="Times New Roman" w:hAnsi="Times New Roman" w:cs="Times New Roman"/>
                <w:color w:val="264A60"/>
                <w:sz w:val="18"/>
                <w:szCs w:val="18"/>
              </w:rPr>
            </w:pPr>
            <w:r w:rsidRPr="00097BE2">
              <w:rPr>
                <w:rFonts w:ascii="Times New Roman" w:hAnsi="Times New Roman" w:cs="Times New Roman"/>
                <w:color w:val="264A60"/>
                <w:sz w:val="18"/>
                <w:szCs w:val="18"/>
              </w:rPr>
              <w:t>Valid Percent</w:t>
            </w:r>
          </w:p>
        </w:tc>
        <w:tc>
          <w:tcPr>
            <w:tcW w:w="1117" w:type="dxa"/>
            <w:tcBorders>
              <w:top w:val="single" w:sz="4" w:space="0" w:color="auto"/>
              <w:left w:val="single" w:sz="8" w:space="0" w:color="E0E0E0"/>
              <w:bottom w:val="single" w:sz="4" w:space="0" w:color="auto"/>
              <w:right w:val="nil"/>
            </w:tcBorders>
            <w:shd w:val="clear" w:color="auto" w:fill="FFFFFF"/>
            <w:vAlign w:val="bottom"/>
          </w:tcPr>
          <w:p w14:paraId="1D9D00ED" w14:textId="77777777" w:rsidR="00097BE2" w:rsidRPr="00097BE2" w:rsidRDefault="00097BE2" w:rsidP="00097BE2">
            <w:pPr>
              <w:autoSpaceDE w:val="0"/>
              <w:autoSpaceDN w:val="0"/>
              <w:adjustRightInd w:val="0"/>
              <w:ind w:left="60" w:right="60"/>
              <w:jc w:val="center"/>
              <w:rPr>
                <w:rFonts w:ascii="Times New Roman" w:hAnsi="Times New Roman" w:cs="Times New Roman"/>
                <w:color w:val="264A60"/>
                <w:sz w:val="18"/>
                <w:szCs w:val="18"/>
              </w:rPr>
            </w:pPr>
            <w:r w:rsidRPr="00097BE2">
              <w:rPr>
                <w:rFonts w:ascii="Times New Roman" w:hAnsi="Times New Roman" w:cs="Times New Roman"/>
                <w:color w:val="264A60"/>
                <w:sz w:val="18"/>
                <w:szCs w:val="18"/>
              </w:rPr>
              <w:t>Cumulative Percent</w:t>
            </w:r>
          </w:p>
        </w:tc>
      </w:tr>
      <w:tr w:rsidR="00097BE2" w:rsidRPr="00097BE2" w14:paraId="040A48DD" w14:textId="77777777" w:rsidTr="005728FA">
        <w:trPr>
          <w:cantSplit/>
          <w:trHeight w:val="299"/>
          <w:jc w:val="center"/>
        </w:trPr>
        <w:tc>
          <w:tcPr>
            <w:tcW w:w="537" w:type="dxa"/>
            <w:vMerge w:val="restart"/>
            <w:tcBorders>
              <w:top w:val="single" w:sz="4" w:space="0" w:color="auto"/>
              <w:left w:val="nil"/>
              <w:bottom w:val="single" w:sz="8" w:space="0" w:color="152935"/>
              <w:right w:val="nil"/>
            </w:tcBorders>
            <w:shd w:val="clear" w:color="auto" w:fill="E0E0E0"/>
          </w:tcPr>
          <w:p w14:paraId="51FDFB8F" w14:textId="77777777" w:rsidR="00097BE2" w:rsidRPr="00097BE2" w:rsidRDefault="00097BE2" w:rsidP="00097BE2">
            <w:pPr>
              <w:autoSpaceDE w:val="0"/>
              <w:autoSpaceDN w:val="0"/>
              <w:adjustRightInd w:val="0"/>
              <w:ind w:left="60" w:right="60"/>
              <w:rPr>
                <w:rFonts w:ascii="Times New Roman" w:hAnsi="Times New Roman" w:cs="Times New Roman"/>
                <w:color w:val="264A60"/>
                <w:sz w:val="18"/>
                <w:szCs w:val="18"/>
              </w:rPr>
            </w:pPr>
            <w:r w:rsidRPr="00097BE2">
              <w:rPr>
                <w:rFonts w:ascii="Times New Roman" w:hAnsi="Times New Roman" w:cs="Times New Roman"/>
                <w:color w:val="264A60"/>
                <w:sz w:val="18"/>
                <w:szCs w:val="18"/>
              </w:rPr>
              <w:t>Valid</w:t>
            </w:r>
          </w:p>
        </w:tc>
        <w:tc>
          <w:tcPr>
            <w:tcW w:w="641" w:type="dxa"/>
            <w:tcBorders>
              <w:top w:val="single" w:sz="4" w:space="0" w:color="auto"/>
              <w:left w:val="nil"/>
              <w:bottom w:val="single" w:sz="8" w:space="0" w:color="AEAEAE"/>
              <w:right w:val="nil"/>
            </w:tcBorders>
            <w:shd w:val="clear" w:color="auto" w:fill="E0E0E0"/>
          </w:tcPr>
          <w:p w14:paraId="17A87884" w14:textId="77777777" w:rsidR="00097BE2" w:rsidRPr="00097BE2" w:rsidRDefault="00097BE2" w:rsidP="00097BE2">
            <w:pPr>
              <w:autoSpaceDE w:val="0"/>
              <w:autoSpaceDN w:val="0"/>
              <w:adjustRightInd w:val="0"/>
              <w:ind w:left="60" w:right="60"/>
              <w:rPr>
                <w:rFonts w:ascii="Times New Roman" w:hAnsi="Times New Roman" w:cs="Times New Roman"/>
                <w:color w:val="264A60"/>
                <w:sz w:val="18"/>
                <w:szCs w:val="18"/>
              </w:rPr>
            </w:pPr>
            <w:r w:rsidRPr="00097BE2">
              <w:rPr>
                <w:rFonts w:ascii="Times New Roman" w:hAnsi="Times New Roman" w:cs="Times New Roman"/>
                <w:color w:val="264A60"/>
                <w:sz w:val="18"/>
                <w:szCs w:val="18"/>
              </w:rPr>
              <w:t>Pria</w:t>
            </w:r>
          </w:p>
        </w:tc>
        <w:tc>
          <w:tcPr>
            <w:tcW w:w="358" w:type="dxa"/>
            <w:tcBorders>
              <w:top w:val="single" w:sz="4" w:space="0" w:color="auto"/>
              <w:left w:val="nil"/>
              <w:bottom w:val="single" w:sz="8" w:space="0" w:color="AEAEAE"/>
              <w:right w:val="single" w:sz="8" w:space="0" w:color="E0E0E0"/>
            </w:tcBorders>
            <w:shd w:val="clear" w:color="auto" w:fill="FFFFFF"/>
          </w:tcPr>
          <w:p w14:paraId="35241215"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19</w:t>
            </w:r>
          </w:p>
        </w:tc>
        <w:tc>
          <w:tcPr>
            <w:tcW w:w="558" w:type="dxa"/>
            <w:tcBorders>
              <w:top w:val="single" w:sz="4" w:space="0" w:color="auto"/>
              <w:left w:val="single" w:sz="8" w:space="0" w:color="E0E0E0"/>
              <w:bottom w:val="single" w:sz="8" w:space="0" w:color="AEAEAE"/>
              <w:right w:val="single" w:sz="8" w:space="0" w:color="E0E0E0"/>
            </w:tcBorders>
            <w:shd w:val="clear" w:color="auto" w:fill="FFFFFF"/>
          </w:tcPr>
          <w:p w14:paraId="43D676F6"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38,8</w:t>
            </w:r>
          </w:p>
        </w:tc>
        <w:tc>
          <w:tcPr>
            <w:tcW w:w="837" w:type="dxa"/>
            <w:tcBorders>
              <w:top w:val="single" w:sz="4" w:space="0" w:color="auto"/>
              <w:left w:val="single" w:sz="8" w:space="0" w:color="E0E0E0"/>
              <w:bottom w:val="single" w:sz="8" w:space="0" w:color="AEAEAE"/>
              <w:right w:val="single" w:sz="8" w:space="0" w:color="E0E0E0"/>
            </w:tcBorders>
            <w:shd w:val="clear" w:color="auto" w:fill="FFFFFF"/>
          </w:tcPr>
          <w:p w14:paraId="159E9236"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38,8</w:t>
            </w:r>
          </w:p>
        </w:tc>
        <w:tc>
          <w:tcPr>
            <w:tcW w:w="1117" w:type="dxa"/>
            <w:tcBorders>
              <w:top w:val="single" w:sz="4" w:space="0" w:color="auto"/>
              <w:left w:val="single" w:sz="8" w:space="0" w:color="E0E0E0"/>
              <w:bottom w:val="single" w:sz="8" w:space="0" w:color="AEAEAE"/>
              <w:right w:val="nil"/>
            </w:tcBorders>
            <w:shd w:val="clear" w:color="auto" w:fill="FFFFFF"/>
          </w:tcPr>
          <w:p w14:paraId="7F5BE918"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38,8</w:t>
            </w:r>
          </w:p>
        </w:tc>
      </w:tr>
      <w:tr w:rsidR="00097BE2" w:rsidRPr="00097BE2" w14:paraId="63E874B1" w14:textId="77777777" w:rsidTr="005728FA">
        <w:trPr>
          <w:cantSplit/>
          <w:trHeight w:val="299"/>
          <w:jc w:val="center"/>
        </w:trPr>
        <w:tc>
          <w:tcPr>
            <w:tcW w:w="537" w:type="dxa"/>
            <w:vMerge/>
            <w:tcBorders>
              <w:top w:val="single" w:sz="8" w:space="0" w:color="152935"/>
              <w:left w:val="nil"/>
              <w:bottom w:val="single" w:sz="8" w:space="0" w:color="152935"/>
              <w:right w:val="nil"/>
            </w:tcBorders>
            <w:shd w:val="clear" w:color="auto" w:fill="E0E0E0"/>
          </w:tcPr>
          <w:p w14:paraId="199A059A" w14:textId="77777777" w:rsidR="00097BE2" w:rsidRPr="00097BE2" w:rsidRDefault="00097BE2" w:rsidP="00097BE2">
            <w:pPr>
              <w:autoSpaceDE w:val="0"/>
              <w:autoSpaceDN w:val="0"/>
              <w:adjustRightInd w:val="0"/>
              <w:rPr>
                <w:rFonts w:ascii="Times New Roman" w:hAnsi="Times New Roman" w:cs="Times New Roman"/>
                <w:color w:val="010205"/>
                <w:sz w:val="18"/>
                <w:szCs w:val="18"/>
              </w:rPr>
            </w:pPr>
          </w:p>
        </w:tc>
        <w:tc>
          <w:tcPr>
            <w:tcW w:w="641" w:type="dxa"/>
            <w:tcBorders>
              <w:top w:val="single" w:sz="8" w:space="0" w:color="AEAEAE"/>
              <w:left w:val="nil"/>
              <w:bottom w:val="single" w:sz="8" w:space="0" w:color="AEAEAE"/>
              <w:right w:val="nil"/>
            </w:tcBorders>
            <w:shd w:val="clear" w:color="auto" w:fill="E0E0E0"/>
          </w:tcPr>
          <w:p w14:paraId="44D5AB14" w14:textId="77777777" w:rsidR="00097BE2" w:rsidRPr="00097BE2" w:rsidRDefault="00097BE2" w:rsidP="00097BE2">
            <w:pPr>
              <w:autoSpaceDE w:val="0"/>
              <w:autoSpaceDN w:val="0"/>
              <w:adjustRightInd w:val="0"/>
              <w:ind w:left="60" w:right="60"/>
              <w:rPr>
                <w:rFonts w:ascii="Times New Roman" w:hAnsi="Times New Roman" w:cs="Times New Roman"/>
                <w:color w:val="264A60"/>
                <w:sz w:val="18"/>
                <w:szCs w:val="18"/>
              </w:rPr>
            </w:pPr>
            <w:r w:rsidRPr="00097BE2">
              <w:rPr>
                <w:rFonts w:ascii="Times New Roman" w:hAnsi="Times New Roman" w:cs="Times New Roman"/>
                <w:color w:val="264A60"/>
                <w:sz w:val="18"/>
                <w:szCs w:val="18"/>
              </w:rPr>
              <w:t>Wanita</w:t>
            </w:r>
          </w:p>
        </w:tc>
        <w:tc>
          <w:tcPr>
            <w:tcW w:w="358" w:type="dxa"/>
            <w:tcBorders>
              <w:top w:val="single" w:sz="8" w:space="0" w:color="AEAEAE"/>
              <w:left w:val="nil"/>
              <w:bottom w:val="single" w:sz="8" w:space="0" w:color="AEAEAE"/>
              <w:right w:val="single" w:sz="8" w:space="0" w:color="E0E0E0"/>
            </w:tcBorders>
            <w:shd w:val="clear" w:color="auto" w:fill="FFFFFF"/>
          </w:tcPr>
          <w:p w14:paraId="5410F8B4"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30</w:t>
            </w:r>
          </w:p>
        </w:tc>
        <w:tc>
          <w:tcPr>
            <w:tcW w:w="558" w:type="dxa"/>
            <w:tcBorders>
              <w:top w:val="single" w:sz="8" w:space="0" w:color="AEAEAE"/>
              <w:left w:val="single" w:sz="8" w:space="0" w:color="E0E0E0"/>
              <w:bottom w:val="single" w:sz="8" w:space="0" w:color="AEAEAE"/>
              <w:right w:val="single" w:sz="8" w:space="0" w:color="E0E0E0"/>
            </w:tcBorders>
            <w:shd w:val="clear" w:color="auto" w:fill="FFFFFF"/>
          </w:tcPr>
          <w:p w14:paraId="2A21F473"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61,2</w:t>
            </w:r>
          </w:p>
        </w:tc>
        <w:tc>
          <w:tcPr>
            <w:tcW w:w="837" w:type="dxa"/>
            <w:tcBorders>
              <w:top w:val="single" w:sz="8" w:space="0" w:color="AEAEAE"/>
              <w:left w:val="single" w:sz="8" w:space="0" w:color="E0E0E0"/>
              <w:bottom w:val="single" w:sz="8" w:space="0" w:color="AEAEAE"/>
              <w:right w:val="single" w:sz="8" w:space="0" w:color="E0E0E0"/>
            </w:tcBorders>
            <w:shd w:val="clear" w:color="auto" w:fill="FFFFFF"/>
          </w:tcPr>
          <w:p w14:paraId="73AB9832"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61,2</w:t>
            </w:r>
          </w:p>
        </w:tc>
        <w:tc>
          <w:tcPr>
            <w:tcW w:w="1117" w:type="dxa"/>
            <w:tcBorders>
              <w:top w:val="single" w:sz="8" w:space="0" w:color="AEAEAE"/>
              <w:left w:val="single" w:sz="8" w:space="0" w:color="E0E0E0"/>
              <w:bottom w:val="single" w:sz="8" w:space="0" w:color="AEAEAE"/>
              <w:right w:val="nil"/>
            </w:tcBorders>
            <w:shd w:val="clear" w:color="auto" w:fill="FFFFFF"/>
          </w:tcPr>
          <w:p w14:paraId="18FAADC1"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100,0</w:t>
            </w:r>
          </w:p>
        </w:tc>
      </w:tr>
      <w:tr w:rsidR="00097BE2" w:rsidRPr="00097BE2" w14:paraId="04898ACC" w14:textId="77777777" w:rsidTr="005728FA">
        <w:trPr>
          <w:cantSplit/>
          <w:trHeight w:val="313"/>
          <w:jc w:val="center"/>
        </w:trPr>
        <w:tc>
          <w:tcPr>
            <w:tcW w:w="537" w:type="dxa"/>
            <w:vMerge/>
            <w:tcBorders>
              <w:top w:val="single" w:sz="8" w:space="0" w:color="152935"/>
              <w:left w:val="nil"/>
              <w:bottom w:val="single" w:sz="8" w:space="0" w:color="152935"/>
              <w:right w:val="nil"/>
            </w:tcBorders>
            <w:shd w:val="clear" w:color="auto" w:fill="E0E0E0"/>
          </w:tcPr>
          <w:p w14:paraId="67D19140" w14:textId="77777777" w:rsidR="00097BE2" w:rsidRPr="00097BE2" w:rsidRDefault="00097BE2" w:rsidP="00097BE2">
            <w:pPr>
              <w:autoSpaceDE w:val="0"/>
              <w:autoSpaceDN w:val="0"/>
              <w:adjustRightInd w:val="0"/>
              <w:rPr>
                <w:rFonts w:ascii="Times New Roman" w:hAnsi="Times New Roman" w:cs="Times New Roman"/>
                <w:color w:val="010205"/>
                <w:sz w:val="18"/>
                <w:szCs w:val="18"/>
              </w:rPr>
            </w:pPr>
          </w:p>
        </w:tc>
        <w:tc>
          <w:tcPr>
            <w:tcW w:w="641" w:type="dxa"/>
            <w:tcBorders>
              <w:top w:val="single" w:sz="8" w:space="0" w:color="AEAEAE"/>
              <w:left w:val="nil"/>
              <w:bottom w:val="single" w:sz="8" w:space="0" w:color="152935"/>
              <w:right w:val="nil"/>
            </w:tcBorders>
            <w:shd w:val="clear" w:color="auto" w:fill="E0E0E0"/>
          </w:tcPr>
          <w:p w14:paraId="6DBE341E" w14:textId="77777777" w:rsidR="00097BE2" w:rsidRPr="00097BE2" w:rsidRDefault="00097BE2" w:rsidP="00097BE2">
            <w:pPr>
              <w:autoSpaceDE w:val="0"/>
              <w:autoSpaceDN w:val="0"/>
              <w:adjustRightInd w:val="0"/>
              <w:ind w:left="60" w:right="60"/>
              <w:rPr>
                <w:rFonts w:ascii="Times New Roman" w:hAnsi="Times New Roman" w:cs="Times New Roman"/>
                <w:color w:val="264A60"/>
                <w:sz w:val="18"/>
                <w:szCs w:val="18"/>
              </w:rPr>
            </w:pPr>
            <w:r w:rsidRPr="00097BE2">
              <w:rPr>
                <w:rFonts w:ascii="Times New Roman" w:hAnsi="Times New Roman" w:cs="Times New Roman"/>
                <w:color w:val="264A60"/>
                <w:sz w:val="18"/>
                <w:szCs w:val="18"/>
              </w:rPr>
              <w:t>Total</w:t>
            </w:r>
          </w:p>
        </w:tc>
        <w:tc>
          <w:tcPr>
            <w:tcW w:w="358" w:type="dxa"/>
            <w:tcBorders>
              <w:top w:val="single" w:sz="8" w:space="0" w:color="AEAEAE"/>
              <w:left w:val="nil"/>
              <w:bottom w:val="single" w:sz="8" w:space="0" w:color="152935"/>
              <w:right w:val="single" w:sz="8" w:space="0" w:color="E0E0E0"/>
            </w:tcBorders>
            <w:shd w:val="clear" w:color="auto" w:fill="FFFFFF"/>
          </w:tcPr>
          <w:p w14:paraId="34E24402"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49</w:t>
            </w:r>
          </w:p>
        </w:tc>
        <w:tc>
          <w:tcPr>
            <w:tcW w:w="558" w:type="dxa"/>
            <w:tcBorders>
              <w:top w:val="single" w:sz="8" w:space="0" w:color="AEAEAE"/>
              <w:left w:val="single" w:sz="8" w:space="0" w:color="E0E0E0"/>
              <w:bottom w:val="single" w:sz="8" w:space="0" w:color="152935"/>
              <w:right w:val="single" w:sz="8" w:space="0" w:color="E0E0E0"/>
            </w:tcBorders>
            <w:shd w:val="clear" w:color="auto" w:fill="FFFFFF"/>
          </w:tcPr>
          <w:p w14:paraId="6757C3C9"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100,0</w:t>
            </w:r>
          </w:p>
        </w:tc>
        <w:tc>
          <w:tcPr>
            <w:tcW w:w="837" w:type="dxa"/>
            <w:tcBorders>
              <w:top w:val="single" w:sz="8" w:space="0" w:color="AEAEAE"/>
              <w:left w:val="single" w:sz="8" w:space="0" w:color="E0E0E0"/>
              <w:bottom w:val="single" w:sz="8" w:space="0" w:color="152935"/>
              <w:right w:val="single" w:sz="8" w:space="0" w:color="E0E0E0"/>
            </w:tcBorders>
            <w:shd w:val="clear" w:color="auto" w:fill="FFFFFF"/>
          </w:tcPr>
          <w:p w14:paraId="2CFEE5AA" w14:textId="77777777" w:rsidR="00097BE2" w:rsidRPr="00097BE2" w:rsidRDefault="00097BE2" w:rsidP="00097BE2">
            <w:pPr>
              <w:autoSpaceDE w:val="0"/>
              <w:autoSpaceDN w:val="0"/>
              <w:adjustRightInd w:val="0"/>
              <w:ind w:left="60" w:right="60"/>
              <w:jc w:val="right"/>
              <w:rPr>
                <w:rFonts w:ascii="Times New Roman" w:hAnsi="Times New Roman" w:cs="Times New Roman"/>
                <w:color w:val="010205"/>
                <w:sz w:val="18"/>
                <w:szCs w:val="18"/>
              </w:rPr>
            </w:pPr>
            <w:r w:rsidRPr="00097BE2">
              <w:rPr>
                <w:rFonts w:ascii="Times New Roman" w:hAnsi="Times New Roman" w:cs="Times New Roman"/>
                <w:color w:val="010205"/>
                <w:sz w:val="18"/>
                <w:szCs w:val="18"/>
              </w:rPr>
              <w:t>100,0</w:t>
            </w:r>
          </w:p>
        </w:tc>
        <w:tc>
          <w:tcPr>
            <w:tcW w:w="1117" w:type="dxa"/>
            <w:tcBorders>
              <w:top w:val="single" w:sz="8" w:space="0" w:color="AEAEAE"/>
              <w:left w:val="single" w:sz="8" w:space="0" w:color="E0E0E0"/>
              <w:bottom w:val="single" w:sz="8" w:space="0" w:color="152935"/>
              <w:right w:val="nil"/>
            </w:tcBorders>
            <w:shd w:val="clear" w:color="auto" w:fill="FFFFFF"/>
            <w:vAlign w:val="center"/>
          </w:tcPr>
          <w:p w14:paraId="49BD76F6" w14:textId="77777777" w:rsidR="00097BE2" w:rsidRPr="00097BE2" w:rsidRDefault="00097BE2" w:rsidP="00097BE2">
            <w:pPr>
              <w:autoSpaceDE w:val="0"/>
              <w:autoSpaceDN w:val="0"/>
              <w:adjustRightInd w:val="0"/>
              <w:rPr>
                <w:rFonts w:ascii="Times New Roman" w:hAnsi="Times New Roman" w:cs="Times New Roman"/>
                <w:sz w:val="24"/>
                <w:szCs w:val="24"/>
              </w:rPr>
            </w:pPr>
          </w:p>
        </w:tc>
      </w:tr>
    </w:tbl>
    <w:p w14:paraId="77F8DB22" w14:textId="45684FAB" w:rsidR="00C235CB" w:rsidRDefault="00A240DC" w:rsidP="005728FA">
      <w:pPr>
        <w:spacing w:line="360" w:lineRule="auto"/>
        <w:ind w:right="257"/>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097BE2" w:rsidRPr="00097BE2">
        <w:rPr>
          <w:rFonts w:ascii="Times New Roman" w:eastAsia="Times New Roman" w:hAnsi="Times New Roman" w:cs="Times New Roman"/>
          <w:color w:val="404040"/>
          <w:sz w:val="22"/>
          <w:szCs w:val="22"/>
        </w:rPr>
        <w:t xml:space="preserve">abel 1 </w:t>
      </w:r>
      <w:r>
        <w:rPr>
          <w:rFonts w:ascii="Times New Roman" w:eastAsia="Times New Roman" w:hAnsi="Times New Roman" w:cs="Times New Roman"/>
          <w:color w:val="404040"/>
          <w:sz w:val="22"/>
          <w:szCs w:val="22"/>
          <w:lang w:val="id-ID"/>
        </w:rPr>
        <w:t xml:space="preserve">menunjukkan </w:t>
      </w:r>
      <w:r w:rsidR="00097BE2" w:rsidRPr="00097BE2">
        <w:rPr>
          <w:rFonts w:ascii="Times New Roman" w:eastAsia="Times New Roman" w:hAnsi="Times New Roman" w:cs="Times New Roman"/>
          <w:color w:val="404040"/>
          <w:sz w:val="22"/>
          <w:szCs w:val="22"/>
        </w:rPr>
        <w:t>karakteristik responden berdasarkan jenis kelamin</w:t>
      </w:r>
      <w:r>
        <w:rPr>
          <w:rFonts w:ascii="Times New Roman" w:eastAsia="Times New Roman" w:hAnsi="Times New Roman" w:cs="Times New Roman"/>
          <w:color w:val="404040"/>
          <w:sz w:val="22"/>
          <w:szCs w:val="22"/>
          <w:lang w:val="id-ID"/>
        </w:rPr>
        <w:t xml:space="preserve"> dimana</w:t>
      </w:r>
      <w:r w:rsidR="00097BE2" w:rsidRPr="00097BE2">
        <w:rPr>
          <w:rFonts w:ascii="Times New Roman" w:eastAsia="Times New Roman" w:hAnsi="Times New Roman" w:cs="Times New Roman"/>
          <w:color w:val="404040"/>
          <w:sz w:val="22"/>
          <w:szCs w:val="22"/>
        </w:rPr>
        <w:t xml:space="preserve"> sebagian besar responden </w:t>
      </w:r>
      <w:r>
        <w:rPr>
          <w:rFonts w:ascii="Times New Roman" w:eastAsia="Times New Roman" w:hAnsi="Times New Roman" w:cs="Times New Roman"/>
          <w:color w:val="404040"/>
          <w:sz w:val="22"/>
          <w:szCs w:val="22"/>
          <w:lang w:val="id-ID"/>
        </w:rPr>
        <w:t xml:space="preserve">memiliki </w:t>
      </w:r>
      <w:r w:rsidR="00097BE2" w:rsidRPr="00097BE2">
        <w:rPr>
          <w:rFonts w:ascii="Times New Roman" w:eastAsia="Times New Roman" w:hAnsi="Times New Roman" w:cs="Times New Roman"/>
          <w:color w:val="404040"/>
          <w:sz w:val="22"/>
          <w:szCs w:val="22"/>
        </w:rPr>
        <w:t xml:space="preserve">jenis kelamin wanita sebanyak 30 </w:t>
      </w:r>
      <w:r>
        <w:rPr>
          <w:rFonts w:ascii="Times New Roman" w:eastAsia="Times New Roman" w:hAnsi="Times New Roman" w:cs="Times New Roman"/>
          <w:color w:val="404040"/>
          <w:sz w:val="22"/>
          <w:szCs w:val="22"/>
          <w:lang w:val="id-ID"/>
        </w:rPr>
        <w:t>orang (</w:t>
      </w:r>
      <w:r w:rsidR="00097BE2" w:rsidRPr="00097BE2">
        <w:rPr>
          <w:rFonts w:ascii="Times New Roman" w:eastAsia="Times New Roman" w:hAnsi="Times New Roman" w:cs="Times New Roman"/>
          <w:color w:val="404040"/>
          <w:sz w:val="22"/>
          <w:szCs w:val="22"/>
        </w:rPr>
        <w:t>61,2%</w:t>
      </w:r>
      <w:r>
        <w:rPr>
          <w:rFonts w:ascii="Times New Roman" w:eastAsia="Times New Roman" w:hAnsi="Times New Roman" w:cs="Times New Roman"/>
          <w:color w:val="404040"/>
          <w:sz w:val="22"/>
          <w:szCs w:val="22"/>
          <w:lang w:val="id-ID"/>
        </w:rPr>
        <w:t>)</w:t>
      </w:r>
      <w:r w:rsidR="00097BE2" w:rsidRPr="00097BE2">
        <w:rPr>
          <w:rFonts w:ascii="Times New Roman" w:eastAsia="Times New Roman" w:hAnsi="Times New Roman" w:cs="Times New Roman"/>
          <w:color w:val="404040"/>
          <w:sz w:val="22"/>
          <w:szCs w:val="22"/>
        </w:rPr>
        <w:t>. Hal ini menjelaskan bahwa responden klinik azra lebih banyak wanita dibandingan dengan pria.</w:t>
      </w:r>
    </w:p>
    <w:p w14:paraId="3937333A" w14:textId="2A684C7C" w:rsidR="002F1CE5" w:rsidRDefault="002F1CE5" w:rsidP="005728FA">
      <w:pPr>
        <w:spacing w:line="360" w:lineRule="auto"/>
        <w:ind w:right="257"/>
        <w:jc w:val="both"/>
        <w:rPr>
          <w:rFonts w:ascii="Times New Roman" w:eastAsia="Times New Roman" w:hAnsi="Times New Roman" w:cs="Times New Roman"/>
          <w:color w:val="404040"/>
          <w:sz w:val="22"/>
          <w:szCs w:val="22"/>
        </w:rPr>
      </w:pPr>
      <w:r w:rsidRPr="002F1CE5">
        <w:rPr>
          <w:rFonts w:ascii="Times New Roman" w:eastAsia="Times New Roman" w:hAnsi="Times New Roman" w:cs="Times New Roman"/>
          <w:b/>
          <w:bCs/>
          <w:color w:val="404040"/>
          <w:sz w:val="22"/>
          <w:szCs w:val="22"/>
        </w:rPr>
        <w:t>Tabel 2</w:t>
      </w:r>
      <w:r w:rsidRPr="002F1CE5">
        <w:rPr>
          <w:rFonts w:ascii="Times New Roman" w:eastAsia="Times New Roman" w:hAnsi="Times New Roman" w:cs="Times New Roman"/>
          <w:color w:val="404040"/>
          <w:sz w:val="22"/>
          <w:szCs w:val="22"/>
        </w:rPr>
        <w:t xml:space="preserve"> Karakteristik Responden Berdasarkan Usia</w:t>
      </w:r>
    </w:p>
    <w:tbl>
      <w:tblPr>
        <w:tblW w:w="4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4"/>
        <w:gridCol w:w="1088"/>
        <w:gridCol w:w="408"/>
        <w:gridCol w:w="679"/>
        <w:gridCol w:w="711"/>
        <w:gridCol w:w="851"/>
      </w:tblGrid>
      <w:tr w:rsidR="002F1CE5" w:rsidRPr="002F1CE5" w14:paraId="0C400F95" w14:textId="77777777" w:rsidTr="005728FA">
        <w:trPr>
          <w:cantSplit/>
          <w:trHeight w:val="569"/>
        </w:trPr>
        <w:tc>
          <w:tcPr>
            <w:tcW w:w="1632" w:type="dxa"/>
            <w:gridSpan w:val="2"/>
            <w:tcBorders>
              <w:top w:val="single" w:sz="4" w:space="0" w:color="auto"/>
              <w:left w:val="nil"/>
              <w:bottom w:val="single" w:sz="8" w:space="0" w:color="152935"/>
              <w:right w:val="nil"/>
            </w:tcBorders>
            <w:shd w:val="clear" w:color="auto" w:fill="FFFFFF"/>
            <w:vAlign w:val="bottom"/>
          </w:tcPr>
          <w:p w14:paraId="0291C71A" w14:textId="77777777" w:rsidR="002F1CE5" w:rsidRPr="002F1CE5" w:rsidRDefault="002F1CE5" w:rsidP="00B104D6">
            <w:pPr>
              <w:autoSpaceDE w:val="0"/>
              <w:autoSpaceDN w:val="0"/>
              <w:adjustRightInd w:val="0"/>
              <w:rPr>
                <w:rFonts w:ascii="Times New Roman" w:eastAsiaTheme="minorHAnsi" w:hAnsi="Times New Roman" w:cs="Times New Roman"/>
                <w:sz w:val="24"/>
                <w:szCs w:val="24"/>
                <w:lang w:eastAsia="en-US"/>
              </w:rPr>
            </w:pPr>
          </w:p>
        </w:tc>
        <w:tc>
          <w:tcPr>
            <w:tcW w:w="408" w:type="dxa"/>
            <w:tcBorders>
              <w:top w:val="single" w:sz="4" w:space="0" w:color="auto"/>
              <w:left w:val="nil"/>
              <w:bottom w:val="single" w:sz="8" w:space="0" w:color="152935"/>
              <w:right w:val="single" w:sz="8" w:space="0" w:color="E0E0E0"/>
            </w:tcBorders>
            <w:shd w:val="clear" w:color="auto" w:fill="FFFFFF"/>
            <w:vAlign w:val="bottom"/>
          </w:tcPr>
          <w:p w14:paraId="2D8FD40A" w14:textId="698F24B4" w:rsidR="002F1CE5" w:rsidRPr="002F1CE5" w:rsidRDefault="002F1CE5" w:rsidP="00B104D6">
            <w:pPr>
              <w:autoSpaceDE w:val="0"/>
              <w:autoSpaceDN w:val="0"/>
              <w:adjustRightInd w:val="0"/>
              <w:ind w:left="60" w:right="60"/>
              <w:jc w:val="center"/>
              <w:rPr>
                <w:rFonts w:ascii="Times New Roman" w:eastAsiaTheme="minorHAnsi" w:hAnsi="Times New Roman" w:cs="Times New Roman"/>
                <w:color w:val="264A60"/>
                <w:sz w:val="16"/>
                <w:szCs w:val="16"/>
                <w:lang w:val="id-ID" w:eastAsia="en-US"/>
              </w:rPr>
            </w:pPr>
            <w:r w:rsidRPr="002F1CE5">
              <w:rPr>
                <w:rFonts w:ascii="Times New Roman" w:eastAsiaTheme="minorHAnsi" w:hAnsi="Times New Roman" w:cs="Times New Roman"/>
                <w:color w:val="264A60"/>
                <w:sz w:val="16"/>
                <w:szCs w:val="16"/>
                <w:lang w:val="id-ID" w:eastAsia="en-US"/>
              </w:rPr>
              <w:t>F</w:t>
            </w:r>
          </w:p>
        </w:tc>
        <w:tc>
          <w:tcPr>
            <w:tcW w:w="67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01C641D4" w14:textId="27BB17D3" w:rsidR="002F1CE5" w:rsidRPr="002F1CE5" w:rsidRDefault="002F1CE5" w:rsidP="00B104D6">
            <w:pPr>
              <w:autoSpaceDE w:val="0"/>
              <w:autoSpaceDN w:val="0"/>
              <w:adjustRightInd w:val="0"/>
              <w:ind w:left="60" w:right="60"/>
              <w:jc w:val="center"/>
              <w:rPr>
                <w:rFonts w:ascii="Times New Roman" w:eastAsiaTheme="minorHAnsi" w:hAnsi="Times New Roman" w:cs="Times New Roman"/>
                <w:color w:val="264A60"/>
                <w:sz w:val="16"/>
                <w:szCs w:val="16"/>
                <w:lang w:val="id-ID" w:eastAsia="en-US"/>
              </w:rPr>
            </w:pPr>
            <w:r w:rsidRPr="002F1CE5">
              <w:rPr>
                <w:rFonts w:ascii="Times New Roman" w:eastAsiaTheme="minorHAnsi" w:hAnsi="Times New Roman" w:cs="Times New Roman"/>
                <w:color w:val="264A60"/>
                <w:sz w:val="16"/>
                <w:szCs w:val="16"/>
                <w:lang w:val="id-ID" w:eastAsia="en-US"/>
              </w:rPr>
              <w:t>%</w:t>
            </w:r>
          </w:p>
        </w:tc>
        <w:tc>
          <w:tcPr>
            <w:tcW w:w="711"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DD8235B" w14:textId="77777777" w:rsidR="002F1CE5" w:rsidRPr="002F1CE5" w:rsidRDefault="002F1CE5" w:rsidP="00B104D6">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Valid Percent</w:t>
            </w:r>
          </w:p>
        </w:tc>
        <w:tc>
          <w:tcPr>
            <w:tcW w:w="851" w:type="dxa"/>
            <w:tcBorders>
              <w:top w:val="single" w:sz="4" w:space="0" w:color="auto"/>
              <w:left w:val="single" w:sz="8" w:space="0" w:color="E0E0E0"/>
              <w:bottom w:val="single" w:sz="8" w:space="0" w:color="152935"/>
              <w:right w:val="nil"/>
            </w:tcBorders>
            <w:shd w:val="clear" w:color="auto" w:fill="FFFFFF"/>
            <w:vAlign w:val="bottom"/>
          </w:tcPr>
          <w:p w14:paraId="57D11C85" w14:textId="77777777" w:rsidR="002F1CE5" w:rsidRPr="002F1CE5" w:rsidRDefault="002F1CE5" w:rsidP="00B104D6">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Cumulative Percent</w:t>
            </w:r>
          </w:p>
        </w:tc>
      </w:tr>
      <w:tr w:rsidR="002F1CE5" w:rsidRPr="002F1CE5" w14:paraId="63F0C68B" w14:textId="77777777" w:rsidTr="005728FA">
        <w:trPr>
          <w:cantSplit/>
          <w:trHeight w:val="290"/>
        </w:trPr>
        <w:tc>
          <w:tcPr>
            <w:tcW w:w="544" w:type="dxa"/>
            <w:vMerge w:val="restart"/>
            <w:tcBorders>
              <w:top w:val="single" w:sz="8" w:space="0" w:color="152935"/>
              <w:left w:val="nil"/>
              <w:bottom w:val="single" w:sz="8" w:space="0" w:color="152935"/>
              <w:right w:val="nil"/>
            </w:tcBorders>
            <w:shd w:val="clear" w:color="auto" w:fill="E0E0E0"/>
          </w:tcPr>
          <w:p w14:paraId="10A284DF"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Valid</w:t>
            </w:r>
          </w:p>
        </w:tc>
        <w:tc>
          <w:tcPr>
            <w:tcW w:w="1088" w:type="dxa"/>
            <w:tcBorders>
              <w:top w:val="single" w:sz="8" w:space="0" w:color="152935"/>
              <w:left w:val="nil"/>
              <w:bottom w:val="single" w:sz="8" w:space="0" w:color="AEAEAE"/>
              <w:right w:val="nil"/>
            </w:tcBorders>
            <w:shd w:val="clear" w:color="auto" w:fill="E0E0E0"/>
          </w:tcPr>
          <w:p w14:paraId="45D02C43"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17 - 24 tahun</w:t>
            </w:r>
          </w:p>
        </w:tc>
        <w:tc>
          <w:tcPr>
            <w:tcW w:w="408" w:type="dxa"/>
            <w:tcBorders>
              <w:top w:val="single" w:sz="8" w:space="0" w:color="152935"/>
              <w:left w:val="nil"/>
              <w:bottom w:val="single" w:sz="8" w:space="0" w:color="AEAEAE"/>
              <w:right w:val="single" w:sz="8" w:space="0" w:color="E0E0E0"/>
            </w:tcBorders>
            <w:shd w:val="clear" w:color="auto" w:fill="FFFFFF"/>
          </w:tcPr>
          <w:p w14:paraId="5E3EEA98"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5</w:t>
            </w:r>
          </w:p>
        </w:tc>
        <w:tc>
          <w:tcPr>
            <w:tcW w:w="679" w:type="dxa"/>
            <w:tcBorders>
              <w:top w:val="single" w:sz="8" w:space="0" w:color="152935"/>
              <w:left w:val="single" w:sz="8" w:space="0" w:color="E0E0E0"/>
              <w:bottom w:val="single" w:sz="8" w:space="0" w:color="AEAEAE"/>
              <w:right w:val="single" w:sz="8" w:space="0" w:color="E0E0E0"/>
            </w:tcBorders>
            <w:shd w:val="clear" w:color="auto" w:fill="FFFFFF"/>
          </w:tcPr>
          <w:p w14:paraId="2EBAA468"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10,2</w:t>
            </w:r>
          </w:p>
        </w:tc>
        <w:tc>
          <w:tcPr>
            <w:tcW w:w="711" w:type="dxa"/>
            <w:tcBorders>
              <w:top w:val="single" w:sz="8" w:space="0" w:color="152935"/>
              <w:left w:val="single" w:sz="8" w:space="0" w:color="E0E0E0"/>
              <w:bottom w:val="single" w:sz="8" w:space="0" w:color="AEAEAE"/>
              <w:right w:val="single" w:sz="8" w:space="0" w:color="E0E0E0"/>
            </w:tcBorders>
            <w:shd w:val="clear" w:color="auto" w:fill="FFFFFF"/>
          </w:tcPr>
          <w:p w14:paraId="494205CB"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10,2</w:t>
            </w:r>
          </w:p>
        </w:tc>
        <w:tc>
          <w:tcPr>
            <w:tcW w:w="851" w:type="dxa"/>
            <w:tcBorders>
              <w:top w:val="single" w:sz="8" w:space="0" w:color="152935"/>
              <w:left w:val="single" w:sz="8" w:space="0" w:color="E0E0E0"/>
              <w:bottom w:val="single" w:sz="8" w:space="0" w:color="AEAEAE"/>
              <w:right w:val="nil"/>
            </w:tcBorders>
            <w:shd w:val="clear" w:color="auto" w:fill="FFFFFF"/>
          </w:tcPr>
          <w:p w14:paraId="04E518B0"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10,2</w:t>
            </w:r>
          </w:p>
        </w:tc>
      </w:tr>
      <w:tr w:rsidR="002F1CE5" w:rsidRPr="002F1CE5" w14:paraId="7B7E8AF8" w14:textId="77777777" w:rsidTr="005728FA">
        <w:trPr>
          <w:cantSplit/>
          <w:trHeight w:val="290"/>
        </w:trPr>
        <w:tc>
          <w:tcPr>
            <w:tcW w:w="544" w:type="dxa"/>
            <w:vMerge/>
            <w:tcBorders>
              <w:top w:val="single" w:sz="8" w:space="0" w:color="152935"/>
              <w:left w:val="nil"/>
              <w:bottom w:val="single" w:sz="8" w:space="0" w:color="152935"/>
              <w:right w:val="nil"/>
            </w:tcBorders>
            <w:shd w:val="clear" w:color="auto" w:fill="E0E0E0"/>
          </w:tcPr>
          <w:p w14:paraId="26FD9B96" w14:textId="77777777" w:rsidR="002F1CE5" w:rsidRPr="002F1CE5" w:rsidRDefault="002F1CE5" w:rsidP="00B104D6">
            <w:pPr>
              <w:autoSpaceDE w:val="0"/>
              <w:autoSpaceDN w:val="0"/>
              <w:adjustRightInd w:val="0"/>
              <w:rPr>
                <w:rFonts w:ascii="Times New Roman" w:eastAsiaTheme="minorHAnsi" w:hAnsi="Times New Roman" w:cs="Times New Roman"/>
                <w:color w:val="010205"/>
                <w:sz w:val="16"/>
                <w:szCs w:val="16"/>
                <w:lang w:eastAsia="en-US"/>
              </w:rPr>
            </w:pPr>
          </w:p>
        </w:tc>
        <w:tc>
          <w:tcPr>
            <w:tcW w:w="1088" w:type="dxa"/>
            <w:tcBorders>
              <w:top w:val="single" w:sz="8" w:space="0" w:color="AEAEAE"/>
              <w:left w:val="nil"/>
              <w:bottom w:val="single" w:sz="8" w:space="0" w:color="AEAEAE"/>
              <w:right w:val="nil"/>
            </w:tcBorders>
            <w:shd w:val="clear" w:color="auto" w:fill="E0E0E0"/>
          </w:tcPr>
          <w:p w14:paraId="6A46A234"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25 - 34 tahun</w:t>
            </w:r>
          </w:p>
        </w:tc>
        <w:tc>
          <w:tcPr>
            <w:tcW w:w="408" w:type="dxa"/>
            <w:tcBorders>
              <w:top w:val="single" w:sz="8" w:space="0" w:color="AEAEAE"/>
              <w:left w:val="nil"/>
              <w:bottom w:val="single" w:sz="8" w:space="0" w:color="AEAEAE"/>
              <w:right w:val="single" w:sz="8" w:space="0" w:color="E0E0E0"/>
            </w:tcBorders>
            <w:shd w:val="clear" w:color="auto" w:fill="FFFFFF"/>
          </w:tcPr>
          <w:p w14:paraId="32C9A77E"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14</w:t>
            </w:r>
          </w:p>
        </w:tc>
        <w:tc>
          <w:tcPr>
            <w:tcW w:w="679" w:type="dxa"/>
            <w:tcBorders>
              <w:top w:val="single" w:sz="8" w:space="0" w:color="AEAEAE"/>
              <w:left w:val="single" w:sz="8" w:space="0" w:color="E0E0E0"/>
              <w:bottom w:val="single" w:sz="8" w:space="0" w:color="AEAEAE"/>
              <w:right w:val="single" w:sz="8" w:space="0" w:color="E0E0E0"/>
            </w:tcBorders>
            <w:shd w:val="clear" w:color="auto" w:fill="FFFFFF"/>
          </w:tcPr>
          <w:p w14:paraId="7D2B5740"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28,6</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02BF2139"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28,6</w:t>
            </w:r>
          </w:p>
        </w:tc>
        <w:tc>
          <w:tcPr>
            <w:tcW w:w="851" w:type="dxa"/>
            <w:tcBorders>
              <w:top w:val="single" w:sz="8" w:space="0" w:color="AEAEAE"/>
              <w:left w:val="single" w:sz="8" w:space="0" w:color="E0E0E0"/>
              <w:bottom w:val="single" w:sz="8" w:space="0" w:color="AEAEAE"/>
              <w:right w:val="nil"/>
            </w:tcBorders>
            <w:shd w:val="clear" w:color="auto" w:fill="FFFFFF"/>
          </w:tcPr>
          <w:p w14:paraId="796A3BA1"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38,8</w:t>
            </w:r>
          </w:p>
        </w:tc>
      </w:tr>
      <w:tr w:rsidR="002F1CE5" w:rsidRPr="002F1CE5" w14:paraId="1FAB7A40" w14:textId="77777777" w:rsidTr="005728FA">
        <w:trPr>
          <w:cantSplit/>
          <w:trHeight w:val="303"/>
        </w:trPr>
        <w:tc>
          <w:tcPr>
            <w:tcW w:w="544" w:type="dxa"/>
            <w:vMerge/>
            <w:tcBorders>
              <w:top w:val="single" w:sz="8" w:space="0" w:color="152935"/>
              <w:left w:val="nil"/>
              <w:bottom w:val="single" w:sz="8" w:space="0" w:color="152935"/>
              <w:right w:val="nil"/>
            </w:tcBorders>
            <w:shd w:val="clear" w:color="auto" w:fill="E0E0E0"/>
          </w:tcPr>
          <w:p w14:paraId="40A64A33" w14:textId="77777777" w:rsidR="002F1CE5" w:rsidRPr="002F1CE5" w:rsidRDefault="002F1CE5" w:rsidP="00B104D6">
            <w:pPr>
              <w:autoSpaceDE w:val="0"/>
              <w:autoSpaceDN w:val="0"/>
              <w:adjustRightInd w:val="0"/>
              <w:rPr>
                <w:rFonts w:ascii="Times New Roman" w:eastAsiaTheme="minorHAnsi" w:hAnsi="Times New Roman" w:cs="Times New Roman"/>
                <w:color w:val="010205"/>
                <w:sz w:val="16"/>
                <w:szCs w:val="16"/>
                <w:lang w:eastAsia="en-US"/>
              </w:rPr>
            </w:pPr>
          </w:p>
        </w:tc>
        <w:tc>
          <w:tcPr>
            <w:tcW w:w="1088" w:type="dxa"/>
            <w:tcBorders>
              <w:top w:val="single" w:sz="8" w:space="0" w:color="AEAEAE"/>
              <w:left w:val="nil"/>
              <w:bottom w:val="single" w:sz="8" w:space="0" w:color="AEAEAE"/>
              <w:right w:val="nil"/>
            </w:tcBorders>
            <w:shd w:val="clear" w:color="auto" w:fill="E0E0E0"/>
          </w:tcPr>
          <w:p w14:paraId="467954FA"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35 - 49 tahun</w:t>
            </w:r>
          </w:p>
        </w:tc>
        <w:tc>
          <w:tcPr>
            <w:tcW w:w="408" w:type="dxa"/>
            <w:tcBorders>
              <w:top w:val="single" w:sz="8" w:space="0" w:color="AEAEAE"/>
              <w:left w:val="nil"/>
              <w:bottom w:val="single" w:sz="8" w:space="0" w:color="AEAEAE"/>
              <w:right w:val="single" w:sz="8" w:space="0" w:color="E0E0E0"/>
            </w:tcBorders>
            <w:shd w:val="clear" w:color="auto" w:fill="FFFFFF"/>
          </w:tcPr>
          <w:p w14:paraId="37BDDB7B"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15</w:t>
            </w:r>
          </w:p>
        </w:tc>
        <w:tc>
          <w:tcPr>
            <w:tcW w:w="679" w:type="dxa"/>
            <w:tcBorders>
              <w:top w:val="single" w:sz="8" w:space="0" w:color="AEAEAE"/>
              <w:left w:val="single" w:sz="8" w:space="0" w:color="E0E0E0"/>
              <w:bottom w:val="single" w:sz="8" w:space="0" w:color="AEAEAE"/>
              <w:right w:val="single" w:sz="8" w:space="0" w:color="E0E0E0"/>
            </w:tcBorders>
            <w:shd w:val="clear" w:color="auto" w:fill="FFFFFF"/>
          </w:tcPr>
          <w:p w14:paraId="0999BD4D"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30,6</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69FFEE9D"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30,6</w:t>
            </w:r>
          </w:p>
        </w:tc>
        <w:tc>
          <w:tcPr>
            <w:tcW w:w="851" w:type="dxa"/>
            <w:tcBorders>
              <w:top w:val="single" w:sz="8" w:space="0" w:color="AEAEAE"/>
              <w:left w:val="single" w:sz="8" w:space="0" w:color="E0E0E0"/>
              <w:bottom w:val="single" w:sz="8" w:space="0" w:color="AEAEAE"/>
              <w:right w:val="nil"/>
            </w:tcBorders>
            <w:shd w:val="clear" w:color="auto" w:fill="FFFFFF"/>
          </w:tcPr>
          <w:p w14:paraId="1A71ED5B"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69,4</w:t>
            </w:r>
          </w:p>
        </w:tc>
      </w:tr>
      <w:tr w:rsidR="002F1CE5" w:rsidRPr="002F1CE5" w14:paraId="7DAD32A5" w14:textId="77777777" w:rsidTr="005728FA">
        <w:trPr>
          <w:cantSplit/>
          <w:trHeight w:val="303"/>
        </w:trPr>
        <w:tc>
          <w:tcPr>
            <w:tcW w:w="544" w:type="dxa"/>
            <w:vMerge/>
            <w:tcBorders>
              <w:top w:val="single" w:sz="8" w:space="0" w:color="152935"/>
              <w:left w:val="nil"/>
              <w:bottom w:val="single" w:sz="8" w:space="0" w:color="152935"/>
              <w:right w:val="nil"/>
            </w:tcBorders>
            <w:shd w:val="clear" w:color="auto" w:fill="E0E0E0"/>
          </w:tcPr>
          <w:p w14:paraId="107DB9F3" w14:textId="77777777" w:rsidR="002F1CE5" w:rsidRPr="002F1CE5" w:rsidRDefault="002F1CE5" w:rsidP="00B104D6">
            <w:pPr>
              <w:autoSpaceDE w:val="0"/>
              <w:autoSpaceDN w:val="0"/>
              <w:adjustRightInd w:val="0"/>
              <w:rPr>
                <w:rFonts w:ascii="Times New Roman" w:eastAsiaTheme="minorHAnsi" w:hAnsi="Times New Roman" w:cs="Times New Roman"/>
                <w:color w:val="010205"/>
                <w:sz w:val="16"/>
                <w:szCs w:val="16"/>
                <w:lang w:eastAsia="en-US"/>
              </w:rPr>
            </w:pPr>
          </w:p>
        </w:tc>
        <w:tc>
          <w:tcPr>
            <w:tcW w:w="1088" w:type="dxa"/>
            <w:tcBorders>
              <w:top w:val="single" w:sz="8" w:space="0" w:color="AEAEAE"/>
              <w:left w:val="nil"/>
              <w:bottom w:val="single" w:sz="8" w:space="0" w:color="AEAEAE"/>
              <w:right w:val="nil"/>
            </w:tcBorders>
            <w:shd w:val="clear" w:color="auto" w:fill="E0E0E0"/>
          </w:tcPr>
          <w:p w14:paraId="42536ACE"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50 - 64 tahun</w:t>
            </w:r>
          </w:p>
        </w:tc>
        <w:tc>
          <w:tcPr>
            <w:tcW w:w="408" w:type="dxa"/>
            <w:tcBorders>
              <w:top w:val="single" w:sz="8" w:space="0" w:color="AEAEAE"/>
              <w:left w:val="nil"/>
              <w:bottom w:val="single" w:sz="8" w:space="0" w:color="AEAEAE"/>
              <w:right w:val="single" w:sz="8" w:space="0" w:color="E0E0E0"/>
            </w:tcBorders>
            <w:shd w:val="clear" w:color="auto" w:fill="FFFFFF"/>
          </w:tcPr>
          <w:p w14:paraId="15353E46"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14</w:t>
            </w:r>
          </w:p>
        </w:tc>
        <w:tc>
          <w:tcPr>
            <w:tcW w:w="679" w:type="dxa"/>
            <w:tcBorders>
              <w:top w:val="single" w:sz="8" w:space="0" w:color="AEAEAE"/>
              <w:left w:val="single" w:sz="8" w:space="0" w:color="E0E0E0"/>
              <w:bottom w:val="single" w:sz="8" w:space="0" w:color="AEAEAE"/>
              <w:right w:val="single" w:sz="8" w:space="0" w:color="E0E0E0"/>
            </w:tcBorders>
            <w:shd w:val="clear" w:color="auto" w:fill="FFFFFF"/>
          </w:tcPr>
          <w:p w14:paraId="36A2CA50"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28,6</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1E383276"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28,6</w:t>
            </w:r>
          </w:p>
        </w:tc>
        <w:tc>
          <w:tcPr>
            <w:tcW w:w="851" w:type="dxa"/>
            <w:tcBorders>
              <w:top w:val="single" w:sz="8" w:space="0" w:color="AEAEAE"/>
              <w:left w:val="single" w:sz="8" w:space="0" w:color="E0E0E0"/>
              <w:bottom w:val="single" w:sz="8" w:space="0" w:color="AEAEAE"/>
              <w:right w:val="nil"/>
            </w:tcBorders>
            <w:shd w:val="clear" w:color="auto" w:fill="FFFFFF"/>
          </w:tcPr>
          <w:p w14:paraId="6CF492B6"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98,0</w:t>
            </w:r>
          </w:p>
        </w:tc>
      </w:tr>
      <w:tr w:rsidR="002F1CE5" w:rsidRPr="002F1CE5" w14:paraId="1DCD6F04" w14:textId="77777777" w:rsidTr="005728FA">
        <w:trPr>
          <w:cantSplit/>
          <w:trHeight w:val="290"/>
        </w:trPr>
        <w:tc>
          <w:tcPr>
            <w:tcW w:w="544" w:type="dxa"/>
            <w:vMerge/>
            <w:tcBorders>
              <w:top w:val="single" w:sz="8" w:space="0" w:color="152935"/>
              <w:left w:val="nil"/>
              <w:bottom w:val="single" w:sz="8" w:space="0" w:color="152935"/>
              <w:right w:val="nil"/>
            </w:tcBorders>
            <w:shd w:val="clear" w:color="auto" w:fill="E0E0E0"/>
          </w:tcPr>
          <w:p w14:paraId="787CDEBF" w14:textId="77777777" w:rsidR="002F1CE5" w:rsidRPr="002F1CE5" w:rsidRDefault="002F1CE5" w:rsidP="00B104D6">
            <w:pPr>
              <w:autoSpaceDE w:val="0"/>
              <w:autoSpaceDN w:val="0"/>
              <w:adjustRightInd w:val="0"/>
              <w:rPr>
                <w:rFonts w:ascii="Times New Roman" w:eastAsiaTheme="minorHAnsi" w:hAnsi="Times New Roman" w:cs="Times New Roman"/>
                <w:color w:val="010205"/>
                <w:sz w:val="16"/>
                <w:szCs w:val="16"/>
                <w:lang w:eastAsia="en-US"/>
              </w:rPr>
            </w:pPr>
          </w:p>
        </w:tc>
        <w:tc>
          <w:tcPr>
            <w:tcW w:w="1088" w:type="dxa"/>
            <w:tcBorders>
              <w:top w:val="single" w:sz="8" w:space="0" w:color="AEAEAE"/>
              <w:left w:val="nil"/>
              <w:bottom w:val="single" w:sz="8" w:space="0" w:color="AEAEAE"/>
              <w:right w:val="nil"/>
            </w:tcBorders>
            <w:shd w:val="clear" w:color="auto" w:fill="E0E0E0"/>
          </w:tcPr>
          <w:p w14:paraId="697A3A7F"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65 tahun keatas</w:t>
            </w:r>
          </w:p>
        </w:tc>
        <w:tc>
          <w:tcPr>
            <w:tcW w:w="408" w:type="dxa"/>
            <w:tcBorders>
              <w:top w:val="single" w:sz="8" w:space="0" w:color="AEAEAE"/>
              <w:left w:val="nil"/>
              <w:bottom w:val="single" w:sz="8" w:space="0" w:color="AEAEAE"/>
              <w:right w:val="single" w:sz="8" w:space="0" w:color="E0E0E0"/>
            </w:tcBorders>
            <w:shd w:val="clear" w:color="auto" w:fill="FFFFFF"/>
          </w:tcPr>
          <w:p w14:paraId="112316BF"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w:t>
            </w:r>
          </w:p>
        </w:tc>
        <w:tc>
          <w:tcPr>
            <w:tcW w:w="679" w:type="dxa"/>
            <w:tcBorders>
              <w:top w:val="single" w:sz="8" w:space="0" w:color="AEAEAE"/>
              <w:left w:val="single" w:sz="8" w:space="0" w:color="E0E0E0"/>
              <w:bottom w:val="single" w:sz="8" w:space="0" w:color="AEAEAE"/>
              <w:right w:val="single" w:sz="8" w:space="0" w:color="E0E0E0"/>
            </w:tcBorders>
            <w:shd w:val="clear" w:color="auto" w:fill="FFFFFF"/>
          </w:tcPr>
          <w:p w14:paraId="0A2C537D"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2,0</w:t>
            </w:r>
          </w:p>
        </w:tc>
        <w:tc>
          <w:tcPr>
            <w:tcW w:w="711" w:type="dxa"/>
            <w:tcBorders>
              <w:top w:val="single" w:sz="8" w:space="0" w:color="AEAEAE"/>
              <w:left w:val="single" w:sz="8" w:space="0" w:color="E0E0E0"/>
              <w:bottom w:val="single" w:sz="8" w:space="0" w:color="AEAEAE"/>
              <w:right w:val="single" w:sz="8" w:space="0" w:color="E0E0E0"/>
            </w:tcBorders>
            <w:shd w:val="clear" w:color="auto" w:fill="FFFFFF"/>
          </w:tcPr>
          <w:p w14:paraId="618B9B6E"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2,0</w:t>
            </w:r>
          </w:p>
        </w:tc>
        <w:tc>
          <w:tcPr>
            <w:tcW w:w="851" w:type="dxa"/>
            <w:tcBorders>
              <w:top w:val="single" w:sz="8" w:space="0" w:color="AEAEAE"/>
              <w:left w:val="single" w:sz="8" w:space="0" w:color="E0E0E0"/>
              <w:bottom w:val="single" w:sz="8" w:space="0" w:color="AEAEAE"/>
              <w:right w:val="nil"/>
            </w:tcBorders>
            <w:shd w:val="clear" w:color="auto" w:fill="FFFFFF"/>
          </w:tcPr>
          <w:p w14:paraId="43D6AD91"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100,0</w:t>
            </w:r>
          </w:p>
        </w:tc>
      </w:tr>
      <w:tr w:rsidR="002F1CE5" w:rsidRPr="002F1CE5" w14:paraId="7A731EEF" w14:textId="77777777" w:rsidTr="005728FA">
        <w:trPr>
          <w:cantSplit/>
          <w:trHeight w:val="303"/>
        </w:trPr>
        <w:tc>
          <w:tcPr>
            <w:tcW w:w="544" w:type="dxa"/>
            <w:vMerge/>
            <w:tcBorders>
              <w:top w:val="single" w:sz="8" w:space="0" w:color="152935"/>
              <w:left w:val="nil"/>
              <w:bottom w:val="single" w:sz="8" w:space="0" w:color="152935"/>
              <w:right w:val="nil"/>
            </w:tcBorders>
            <w:shd w:val="clear" w:color="auto" w:fill="E0E0E0"/>
          </w:tcPr>
          <w:p w14:paraId="6D28B009" w14:textId="77777777" w:rsidR="002F1CE5" w:rsidRPr="002F1CE5" w:rsidRDefault="002F1CE5" w:rsidP="00B104D6">
            <w:pPr>
              <w:autoSpaceDE w:val="0"/>
              <w:autoSpaceDN w:val="0"/>
              <w:adjustRightInd w:val="0"/>
              <w:rPr>
                <w:rFonts w:ascii="Times New Roman" w:eastAsiaTheme="minorHAnsi" w:hAnsi="Times New Roman" w:cs="Times New Roman"/>
                <w:color w:val="010205"/>
                <w:sz w:val="16"/>
                <w:szCs w:val="16"/>
                <w:lang w:eastAsia="en-US"/>
              </w:rPr>
            </w:pPr>
          </w:p>
        </w:tc>
        <w:tc>
          <w:tcPr>
            <w:tcW w:w="1088" w:type="dxa"/>
            <w:tcBorders>
              <w:top w:val="single" w:sz="8" w:space="0" w:color="AEAEAE"/>
              <w:left w:val="nil"/>
              <w:bottom w:val="single" w:sz="8" w:space="0" w:color="152935"/>
              <w:right w:val="nil"/>
            </w:tcBorders>
            <w:shd w:val="clear" w:color="auto" w:fill="E0E0E0"/>
          </w:tcPr>
          <w:p w14:paraId="4CF64354" w14:textId="77777777" w:rsidR="002F1CE5" w:rsidRPr="002F1CE5" w:rsidRDefault="002F1CE5" w:rsidP="00B104D6">
            <w:pPr>
              <w:autoSpaceDE w:val="0"/>
              <w:autoSpaceDN w:val="0"/>
              <w:adjustRightInd w:val="0"/>
              <w:ind w:left="60" w:right="60"/>
              <w:rPr>
                <w:rFonts w:ascii="Times New Roman" w:eastAsiaTheme="minorHAnsi" w:hAnsi="Times New Roman" w:cs="Times New Roman"/>
                <w:color w:val="264A60"/>
                <w:sz w:val="16"/>
                <w:szCs w:val="16"/>
                <w:lang w:eastAsia="en-US"/>
              </w:rPr>
            </w:pPr>
            <w:r w:rsidRPr="002F1CE5">
              <w:rPr>
                <w:rFonts w:ascii="Times New Roman" w:eastAsiaTheme="minorHAnsi" w:hAnsi="Times New Roman" w:cs="Times New Roman"/>
                <w:color w:val="264A60"/>
                <w:sz w:val="16"/>
                <w:szCs w:val="16"/>
                <w:lang w:eastAsia="en-US"/>
              </w:rPr>
              <w:t>Total</w:t>
            </w:r>
          </w:p>
        </w:tc>
        <w:tc>
          <w:tcPr>
            <w:tcW w:w="408" w:type="dxa"/>
            <w:tcBorders>
              <w:top w:val="single" w:sz="8" w:space="0" w:color="AEAEAE"/>
              <w:left w:val="nil"/>
              <w:bottom w:val="single" w:sz="8" w:space="0" w:color="152935"/>
              <w:right w:val="single" w:sz="8" w:space="0" w:color="E0E0E0"/>
            </w:tcBorders>
            <w:shd w:val="clear" w:color="auto" w:fill="FFFFFF"/>
          </w:tcPr>
          <w:p w14:paraId="1E81C350"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49</w:t>
            </w:r>
          </w:p>
        </w:tc>
        <w:tc>
          <w:tcPr>
            <w:tcW w:w="679" w:type="dxa"/>
            <w:tcBorders>
              <w:top w:val="single" w:sz="8" w:space="0" w:color="AEAEAE"/>
              <w:left w:val="single" w:sz="8" w:space="0" w:color="E0E0E0"/>
              <w:bottom w:val="single" w:sz="8" w:space="0" w:color="152935"/>
              <w:right w:val="single" w:sz="8" w:space="0" w:color="E0E0E0"/>
            </w:tcBorders>
            <w:shd w:val="clear" w:color="auto" w:fill="FFFFFF"/>
          </w:tcPr>
          <w:p w14:paraId="732E86B6"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100,0</w:t>
            </w:r>
          </w:p>
        </w:tc>
        <w:tc>
          <w:tcPr>
            <w:tcW w:w="711" w:type="dxa"/>
            <w:tcBorders>
              <w:top w:val="single" w:sz="8" w:space="0" w:color="AEAEAE"/>
              <w:left w:val="single" w:sz="8" w:space="0" w:color="E0E0E0"/>
              <w:bottom w:val="single" w:sz="8" w:space="0" w:color="152935"/>
              <w:right w:val="single" w:sz="8" w:space="0" w:color="E0E0E0"/>
            </w:tcBorders>
            <w:shd w:val="clear" w:color="auto" w:fill="FFFFFF"/>
          </w:tcPr>
          <w:p w14:paraId="5AF2EC3A" w14:textId="77777777" w:rsidR="002F1CE5" w:rsidRPr="002F1CE5" w:rsidRDefault="002F1CE5" w:rsidP="00B104D6">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2F1CE5">
              <w:rPr>
                <w:rFonts w:ascii="Times New Roman" w:eastAsiaTheme="minorHAnsi" w:hAnsi="Times New Roman" w:cs="Times New Roman"/>
                <w:color w:val="010205"/>
                <w:sz w:val="16"/>
                <w:szCs w:val="16"/>
                <w:lang w:eastAsia="en-US"/>
              </w:rPr>
              <w:t>100,0</w:t>
            </w:r>
          </w:p>
        </w:tc>
        <w:tc>
          <w:tcPr>
            <w:tcW w:w="851" w:type="dxa"/>
            <w:tcBorders>
              <w:top w:val="single" w:sz="8" w:space="0" w:color="AEAEAE"/>
              <w:left w:val="single" w:sz="8" w:space="0" w:color="E0E0E0"/>
              <w:bottom w:val="single" w:sz="8" w:space="0" w:color="152935"/>
              <w:right w:val="nil"/>
            </w:tcBorders>
            <w:shd w:val="clear" w:color="auto" w:fill="FFFFFF"/>
            <w:vAlign w:val="center"/>
          </w:tcPr>
          <w:p w14:paraId="345D4D81" w14:textId="77777777" w:rsidR="002F1CE5" w:rsidRPr="002F1CE5" w:rsidRDefault="002F1CE5" w:rsidP="00B104D6">
            <w:pPr>
              <w:autoSpaceDE w:val="0"/>
              <w:autoSpaceDN w:val="0"/>
              <w:adjustRightInd w:val="0"/>
              <w:rPr>
                <w:rFonts w:ascii="Times New Roman" w:eastAsiaTheme="minorHAnsi" w:hAnsi="Times New Roman" w:cs="Times New Roman"/>
                <w:sz w:val="16"/>
                <w:szCs w:val="16"/>
                <w:lang w:eastAsia="en-US"/>
              </w:rPr>
            </w:pPr>
          </w:p>
        </w:tc>
      </w:tr>
    </w:tbl>
    <w:p w14:paraId="7E4B08EF" w14:textId="128B9A13" w:rsidR="002F1CE5" w:rsidRDefault="00A240DC" w:rsidP="005728FA">
      <w:pPr>
        <w:spacing w:line="360" w:lineRule="auto"/>
        <w:ind w:right="257"/>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B104D6" w:rsidRPr="00B104D6">
        <w:rPr>
          <w:rFonts w:ascii="Times New Roman" w:eastAsia="Times New Roman" w:hAnsi="Times New Roman" w:cs="Times New Roman"/>
          <w:color w:val="404040"/>
          <w:sz w:val="22"/>
          <w:szCs w:val="22"/>
        </w:rPr>
        <w:t xml:space="preserve">abel 2 </w:t>
      </w:r>
      <w:r>
        <w:rPr>
          <w:rFonts w:ascii="Times New Roman" w:eastAsia="Times New Roman" w:hAnsi="Times New Roman" w:cs="Times New Roman"/>
          <w:color w:val="404040"/>
          <w:sz w:val="22"/>
          <w:szCs w:val="22"/>
          <w:lang w:val="id-ID"/>
        </w:rPr>
        <w:t xml:space="preserve">menunjukkan </w:t>
      </w:r>
      <w:r w:rsidR="00B104D6" w:rsidRPr="00B104D6">
        <w:rPr>
          <w:rFonts w:ascii="Times New Roman" w:eastAsia="Times New Roman" w:hAnsi="Times New Roman" w:cs="Times New Roman"/>
          <w:color w:val="404040"/>
          <w:sz w:val="22"/>
          <w:szCs w:val="22"/>
        </w:rPr>
        <w:t>karakteristik responden berdasarkan usia</w:t>
      </w:r>
      <w:r>
        <w:rPr>
          <w:rFonts w:ascii="Times New Roman" w:eastAsia="Times New Roman" w:hAnsi="Times New Roman" w:cs="Times New Roman"/>
          <w:color w:val="404040"/>
          <w:sz w:val="22"/>
          <w:szCs w:val="22"/>
          <w:lang w:val="id-ID"/>
        </w:rPr>
        <w:t xml:space="preserve"> dimana mayoritas atau</w:t>
      </w:r>
      <w:r w:rsidR="00B104D6" w:rsidRPr="00B104D6">
        <w:rPr>
          <w:rFonts w:ascii="Times New Roman" w:eastAsia="Times New Roman" w:hAnsi="Times New Roman" w:cs="Times New Roman"/>
          <w:color w:val="404040"/>
          <w:sz w:val="22"/>
          <w:szCs w:val="22"/>
        </w:rPr>
        <w:t xml:space="preserve"> sebanyak 15 responden </w:t>
      </w:r>
      <w:r>
        <w:rPr>
          <w:rFonts w:ascii="Times New Roman" w:eastAsia="Times New Roman" w:hAnsi="Times New Roman" w:cs="Times New Roman"/>
          <w:color w:val="404040"/>
          <w:sz w:val="22"/>
          <w:szCs w:val="22"/>
          <w:lang w:val="id-ID"/>
        </w:rPr>
        <w:t>pada</w:t>
      </w:r>
      <w:r w:rsidR="00B104D6" w:rsidRPr="00B104D6">
        <w:rPr>
          <w:rFonts w:ascii="Times New Roman" w:eastAsia="Times New Roman" w:hAnsi="Times New Roman" w:cs="Times New Roman"/>
          <w:color w:val="404040"/>
          <w:sz w:val="22"/>
          <w:szCs w:val="22"/>
        </w:rPr>
        <w:t xml:space="preserve"> rentang usia 35 tahun s.d 49 tahun </w:t>
      </w:r>
      <w:r>
        <w:rPr>
          <w:rFonts w:ascii="Times New Roman" w:eastAsia="Times New Roman" w:hAnsi="Times New Roman" w:cs="Times New Roman"/>
          <w:color w:val="404040"/>
          <w:sz w:val="22"/>
          <w:szCs w:val="22"/>
          <w:lang w:val="id-ID"/>
        </w:rPr>
        <w:t>(</w:t>
      </w:r>
      <w:r w:rsidR="00B104D6" w:rsidRPr="00B104D6">
        <w:rPr>
          <w:rFonts w:ascii="Times New Roman" w:eastAsia="Times New Roman" w:hAnsi="Times New Roman" w:cs="Times New Roman"/>
          <w:color w:val="404040"/>
          <w:sz w:val="22"/>
          <w:szCs w:val="22"/>
        </w:rPr>
        <w:t>30,6%</w:t>
      </w:r>
      <w:r>
        <w:rPr>
          <w:rFonts w:ascii="Times New Roman" w:eastAsia="Times New Roman" w:hAnsi="Times New Roman" w:cs="Times New Roman"/>
          <w:color w:val="404040"/>
          <w:sz w:val="22"/>
          <w:szCs w:val="22"/>
          <w:lang w:val="id-ID"/>
        </w:rPr>
        <w:t>)</w:t>
      </w:r>
      <w:r w:rsidR="00B104D6" w:rsidRPr="00B104D6">
        <w:rPr>
          <w:rFonts w:ascii="Times New Roman" w:eastAsia="Times New Roman" w:hAnsi="Times New Roman" w:cs="Times New Roman"/>
          <w:color w:val="404040"/>
          <w:sz w:val="22"/>
          <w:szCs w:val="22"/>
        </w:rPr>
        <w:t>. Hal ini menjelaskan sebagian besar individu berada di puncak karir atau masa produktif.</w:t>
      </w:r>
    </w:p>
    <w:p w14:paraId="145B25F6" w14:textId="30BF7BE1" w:rsidR="00B104D6" w:rsidRDefault="008E4A75" w:rsidP="005728FA">
      <w:pPr>
        <w:spacing w:line="360" w:lineRule="auto"/>
        <w:ind w:right="257"/>
        <w:jc w:val="both"/>
        <w:rPr>
          <w:rFonts w:ascii="Times New Roman" w:eastAsia="Times New Roman" w:hAnsi="Times New Roman" w:cs="Times New Roman"/>
          <w:color w:val="404040"/>
          <w:sz w:val="22"/>
          <w:szCs w:val="22"/>
        </w:rPr>
      </w:pPr>
      <w:r w:rsidRPr="008E4A75">
        <w:rPr>
          <w:rFonts w:ascii="Times New Roman" w:eastAsia="Times New Roman" w:hAnsi="Times New Roman" w:cs="Times New Roman"/>
          <w:b/>
          <w:bCs/>
          <w:color w:val="404040"/>
          <w:sz w:val="22"/>
          <w:szCs w:val="22"/>
        </w:rPr>
        <w:t>Tabel 3</w:t>
      </w:r>
      <w:r w:rsidRPr="008E4A75">
        <w:rPr>
          <w:rFonts w:ascii="Times New Roman" w:eastAsia="Times New Roman" w:hAnsi="Times New Roman" w:cs="Times New Roman"/>
          <w:color w:val="404040"/>
          <w:sz w:val="22"/>
          <w:szCs w:val="22"/>
        </w:rPr>
        <w:t xml:space="preserve"> Karakteristik Responden Berdasarkan Kunjungan Pasien</w:t>
      </w:r>
    </w:p>
    <w:tbl>
      <w:tblPr>
        <w:tblW w:w="4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621"/>
        <w:gridCol w:w="834"/>
        <w:gridCol w:w="623"/>
        <w:gridCol w:w="747"/>
        <w:gridCol w:w="841"/>
      </w:tblGrid>
      <w:tr w:rsidR="008E4A75" w:rsidRPr="008E4A75" w14:paraId="6FB5A713" w14:textId="77777777" w:rsidTr="003F61EC">
        <w:trPr>
          <w:cantSplit/>
          <w:trHeight w:val="293"/>
          <w:jc w:val="center"/>
        </w:trPr>
        <w:tc>
          <w:tcPr>
            <w:tcW w:w="1047" w:type="dxa"/>
            <w:gridSpan w:val="2"/>
            <w:tcBorders>
              <w:top w:val="single" w:sz="4" w:space="0" w:color="auto"/>
              <w:left w:val="nil"/>
              <w:bottom w:val="single" w:sz="8" w:space="0" w:color="152935"/>
              <w:right w:val="nil"/>
            </w:tcBorders>
            <w:shd w:val="clear" w:color="auto" w:fill="FFFFFF"/>
            <w:vAlign w:val="bottom"/>
          </w:tcPr>
          <w:p w14:paraId="1D63923E" w14:textId="77777777" w:rsidR="008E4A75" w:rsidRPr="008E4A75" w:rsidRDefault="008E4A75" w:rsidP="008E4A75">
            <w:pPr>
              <w:autoSpaceDE w:val="0"/>
              <w:autoSpaceDN w:val="0"/>
              <w:adjustRightInd w:val="0"/>
              <w:rPr>
                <w:rFonts w:ascii="Times New Roman" w:eastAsiaTheme="minorHAnsi" w:hAnsi="Times New Roman" w:cs="Times New Roman"/>
                <w:sz w:val="16"/>
                <w:szCs w:val="16"/>
                <w:lang w:eastAsia="en-US"/>
              </w:rPr>
            </w:pPr>
          </w:p>
        </w:tc>
        <w:tc>
          <w:tcPr>
            <w:tcW w:w="834" w:type="dxa"/>
            <w:tcBorders>
              <w:top w:val="single" w:sz="4" w:space="0" w:color="auto"/>
              <w:left w:val="nil"/>
              <w:bottom w:val="single" w:sz="8" w:space="0" w:color="152935"/>
              <w:right w:val="single" w:sz="8" w:space="0" w:color="E0E0E0"/>
            </w:tcBorders>
            <w:shd w:val="clear" w:color="auto" w:fill="FFFFFF"/>
            <w:vAlign w:val="bottom"/>
          </w:tcPr>
          <w:p w14:paraId="0FEE1DCE" w14:textId="7777777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Frequency</w:t>
            </w:r>
          </w:p>
        </w:tc>
        <w:tc>
          <w:tcPr>
            <w:tcW w:w="62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CFA340A" w14:textId="7777777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Percent</w:t>
            </w:r>
          </w:p>
        </w:tc>
        <w:tc>
          <w:tcPr>
            <w:tcW w:w="74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5AB330E" w14:textId="7777777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Valid Percent</w:t>
            </w:r>
          </w:p>
        </w:tc>
        <w:tc>
          <w:tcPr>
            <w:tcW w:w="841" w:type="dxa"/>
            <w:tcBorders>
              <w:top w:val="single" w:sz="4" w:space="0" w:color="auto"/>
              <w:left w:val="single" w:sz="8" w:space="0" w:color="E0E0E0"/>
              <w:bottom w:val="single" w:sz="8" w:space="0" w:color="152935"/>
              <w:right w:val="nil"/>
            </w:tcBorders>
            <w:shd w:val="clear" w:color="auto" w:fill="FFFFFF"/>
            <w:vAlign w:val="bottom"/>
          </w:tcPr>
          <w:p w14:paraId="73D28E9A" w14:textId="7777777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Cumulative Percent</w:t>
            </w:r>
          </w:p>
        </w:tc>
      </w:tr>
      <w:tr w:rsidR="003F61EC" w:rsidRPr="008E4A75" w14:paraId="7565EDF7" w14:textId="77777777" w:rsidTr="003F61EC">
        <w:trPr>
          <w:cantSplit/>
          <w:trHeight w:val="268"/>
          <w:jc w:val="center"/>
        </w:trPr>
        <w:tc>
          <w:tcPr>
            <w:tcW w:w="426" w:type="dxa"/>
            <w:vMerge w:val="restart"/>
            <w:tcBorders>
              <w:top w:val="single" w:sz="8" w:space="0" w:color="152935"/>
              <w:left w:val="nil"/>
              <w:bottom w:val="single" w:sz="8" w:space="0" w:color="152935"/>
              <w:right w:val="nil"/>
            </w:tcBorders>
            <w:shd w:val="clear" w:color="auto" w:fill="E0E0E0"/>
          </w:tcPr>
          <w:p w14:paraId="26D76AEE"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Valid</w:t>
            </w:r>
          </w:p>
        </w:tc>
        <w:tc>
          <w:tcPr>
            <w:tcW w:w="621" w:type="dxa"/>
            <w:tcBorders>
              <w:top w:val="single" w:sz="8" w:space="0" w:color="152935"/>
              <w:left w:val="nil"/>
              <w:bottom w:val="single" w:sz="8" w:space="0" w:color="AEAEAE"/>
              <w:right w:val="nil"/>
            </w:tcBorders>
            <w:shd w:val="clear" w:color="auto" w:fill="E0E0E0"/>
          </w:tcPr>
          <w:p w14:paraId="312DFD03"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Baru</w:t>
            </w:r>
          </w:p>
        </w:tc>
        <w:tc>
          <w:tcPr>
            <w:tcW w:w="834" w:type="dxa"/>
            <w:tcBorders>
              <w:top w:val="single" w:sz="8" w:space="0" w:color="152935"/>
              <w:left w:val="nil"/>
              <w:bottom w:val="single" w:sz="8" w:space="0" w:color="AEAEAE"/>
              <w:right w:val="single" w:sz="8" w:space="0" w:color="E0E0E0"/>
            </w:tcBorders>
            <w:shd w:val="clear" w:color="auto" w:fill="FFFFFF"/>
          </w:tcPr>
          <w:p w14:paraId="4C5019AE"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7</w:t>
            </w:r>
          </w:p>
        </w:tc>
        <w:tc>
          <w:tcPr>
            <w:tcW w:w="623" w:type="dxa"/>
            <w:tcBorders>
              <w:top w:val="single" w:sz="8" w:space="0" w:color="152935"/>
              <w:left w:val="single" w:sz="8" w:space="0" w:color="E0E0E0"/>
              <w:bottom w:val="single" w:sz="8" w:space="0" w:color="AEAEAE"/>
              <w:right w:val="single" w:sz="8" w:space="0" w:color="E0E0E0"/>
            </w:tcBorders>
            <w:shd w:val="clear" w:color="auto" w:fill="FFFFFF"/>
          </w:tcPr>
          <w:p w14:paraId="37F60DE4"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747" w:type="dxa"/>
            <w:tcBorders>
              <w:top w:val="single" w:sz="8" w:space="0" w:color="152935"/>
              <w:left w:val="single" w:sz="8" w:space="0" w:color="E0E0E0"/>
              <w:bottom w:val="single" w:sz="8" w:space="0" w:color="AEAEAE"/>
              <w:right w:val="single" w:sz="8" w:space="0" w:color="E0E0E0"/>
            </w:tcBorders>
            <w:shd w:val="clear" w:color="auto" w:fill="FFFFFF"/>
          </w:tcPr>
          <w:p w14:paraId="757FA9F5"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841" w:type="dxa"/>
            <w:tcBorders>
              <w:top w:val="single" w:sz="8" w:space="0" w:color="152935"/>
              <w:left w:val="single" w:sz="8" w:space="0" w:color="E0E0E0"/>
              <w:bottom w:val="single" w:sz="8" w:space="0" w:color="AEAEAE"/>
              <w:right w:val="nil"/>
            </w:tcBorders>
            <w:shd w:val="clear" w:color="auto" w:fill="FFFFFF"/>
          </w:tcPr>
          <w:p w14:paraId="3DA81CCE"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r>
      <w:tr w:rsidR="003F61EC" w:rsidRPr="008E4A75" w14:paraId="530804C4" w14:textId="77777777" w:rsidTr="003F61EC">
        <w:trPr>
          <w:cantSplit/>
          <w:trHeight w:val="314"/>
          <w:jc w:val="center"/>
        </w:trPr>
        <w:tc>
          <w:tcPr>
            <w:tcW w:w="426" w:type="dxa"/>
            <w:vMerge/>
            <w:tcBorders>
              <w:top w:val="single" w:sz="8" w:space="0" w:color="152935"/>
              <w:left w:val="nil"/>
              <w:bottom w:val="single" w:sz="8" w:space="0" w:color="152935"/>
              <w:right w:val="nil"/>
            </w:tcBorders>
            <w:shd w:val="clear" w:color="auto" w:fill="E0E0E0"/>
          </w:tcPr>
          <w:p w14:paraId="6267027B"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621" w:type="dxa"/>
            <w:tcBorders>
              <w:top w:val="single" w:sz="8" w:space="0" w:color="AEAEAE"/>
              <w:left w:val="nil"/>
              <w:bottom w:val="single" w:sz="8" w:space="0" w:color="AEAEAE"/>
              <w:right w:val="nil"/>
            </w:tcBorders>
            <w:shd w:val="clear" w:color="auto" w:fill="E0E0E0"/>
          </w:tcPr>
          <w:p w14:paraId="24D71C4D"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Lama</w:t>
            </w:r>
          </w:p>
        </w:tc>
        <w:tc>
          <w:tcPr>
            <w:tcW w:w="834" w:type="dxa"/>
            <w:tcBorders>
              <w:top w:val="single" w:sz="8" w:space="0" w:color="AEAEAE"/>
              <w:left w:val="nil"/>
              <w:bottom w:val="single" w:sz="8" w:space="0" w:color="AEAEAE"/>
              <w:right w:val="single" w:sz="8" w:space="0" w:color="E0E0E0"/>
            </w:tcBorders>
            <w:shd w:val="clear" w:color="auto" w:fill="FFFFFF"/>
          </w:tcPr>
          <w:p w14:paraId="6B6573DC"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42</w:t>
            </w:r>
          </w:p>
        </w:tc>
        <w:tc>
          <w:tcPr>
            <w:tcW w:w="623" w:type="dxa"/>
            <w:tcBorders>
              <w:top w:val="single" w:sz="8" w:space="0" w:color="AEAEAE"/>
              <w:left w:val="single" w:sz="8" w:space="0" w:color="E0E0E0"/>
              <w:bottom w:val="single" w:sz="8" w:space="0" w:color="AEAEAE"/>
              <w:right w:val="single" w:sz="8" w:space="0" w:color="E0E0E0"/>
            </w:tcBorders>
            <w:shd w:val="clear" w:color="auto" w:fill="FFFFFF"/>
          </w:tcPr>
          <w:p w14:paraId="2E1AC079"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85,7</w:t>
            </w:r>
          </w:p>
        </w:tc>
        <w:tc>
          <w:tcPr>
            <w:tcW w:w="747" w:type="dxa"/>
            <w:tcBorders>
              <w:top w:val="single" w:sz="8" w:space="0" w:color="AEAEAE"/>
              <w:left w:val="single" w:sz="8" w:space="0" w:color="E0E0E0"/>
              <w:bottom w:val="single" w:sz="8" w:space="0" w:color="AEAEAE"/>
              <w:right w:val="single" w:sz="8" w:space="0" w:color="E0E0E0"/>
            </w:tcBorders>
            <w:shd w:val="clear" w:color="auto" w:fill="FFFFFF"/>
          </w:tcPr>
          <w:p w14:paraId="5356BE0B"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85,7</w:t>
            </w:r>
          </w:p>
        </w:tc>
        <w:tc>
          <w:tcPr>
            <w:tcW w:w="841" w:type="dxa"/>
            <w:tcBorders>
              <w:top w:val="single" w:sz="8" w:space="0" w:color="AEAEAE"/>
              <w:left w:val="single" w:sz="8" w:space="0" w:color="E0E0E0"/>
              <w:bottom w:val="single" w:sz="8" w:space="0" w:color="AEAEAE"/>
              <w:right w:val="nil"/>
            </w:tcBorders>
            <w:shd w:val="clear" w:color="auto" w:fill="FFFFFF"/>
          </w:tcPr>
          <w:p w14:paraId="41C58EE7"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100,0</w:t>
            </w:r>
          </w:p>
        </w:tc>
      </w:tr>
      <w:tr w:rsidR="003F61EC" w:rsidRPr="008E4A75" w14:paraId="701FF4EA" w14:textId="77777777" w:rsidTr="003F61EC">
        <w:trPr>
          <w:cantSplit/>
          <w:trHeight w:val="314"/>
          <w:jc w:val="center"/>
        </w:trPr>
        <w:tc>
          <w:tcPr>
            <w:tcW w:w="426" w:type="dxa"/>
            <w:vMerge/>
            <w:tcBorders>
              <w:top w:val="single" w:sz="8" w:space="0" w:color="152935"/>
              <w:left w:val="nil"/>
              <w:bottom w:val="single" w:sz="8" w:space="0" w:color="152935"/>
              <w:right w:val="nil"/>
            </w:tcBorders>
            <w:shd w:val="clear" w:color="auto" w:fill="E0E0E0"/>
          </w:tcPr>
          <w:p w14:paraId="75ABACAA"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621" w:type="dxa"/>
            <w:tcBorders>
              <w:top w:val="single" w:sz="8" w:space="0" w:color="AEAEAE"/>
              <w:left w:val="nil"/>
              <w:bottom w:val="single" w:sz="8" w:space="0" w:color="152935"/>
              <w:right w:val="nil"/>
            </w:tcBorders>
            <w:shd w:val="clear" w:color="auto" w:fill="E0E0E0"/>
          </w:tcPr>
          <w:p w14:paraId="560BF150"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Total</w:t>
            </w:r>
          </w:p>
        </w:tc>
        <w:tc>
          <w:tcPr>
            <w:tcW w:w="834" w:type="dxa"/>
            <w:tcBorders>
              <w:top w:val="single" w:sz="8" w:space="0" w:color="AEAEAE"/>
              <w:left w:val="nil"/>
              <w:bottom w:val="single" w:sz="8" w:space="0" w:color="152935"/>
              <w:right w:val="single" w:sz="8" w:space="0" w:color="E0E0E0"/>
            </w:tcBorders>
            <w:shd w:val="clear" w:color="auto" w:fill="FFFFFF"/>
          </w:tcPr>
          <w:p w14:paraId="23357822"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49</w:t>
            </w:r>
          </w:p>
        </w:tc>
        <w:tc>
          <w:tcPr>
            <w:tcW w:w="623" w:type="dxa"/>
            <w:tcBorders>
              <w:top w:val="single" w:sz="8" w:space="0" w:color="AEAEAE"/>
              <w:left w:val="single" w:sz="8" w:space="0" w:color="E0E0E0"/>
              <w:bottom w:val="single" w:sz="8" w:space="0" w:color="152935"/>
              <w:right w:val="single" w:sz="8" w:space="0" w:color="E0E0E0"/>
            </w:tcBorders>
            <w:shd w:val="clear" w:color="auto" w:fill="FFFFFF"/>
          </w:tcPr>
          <w:p w14:paraId="554E83AC"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100,0</w:t>
            </w:r>
          </w:p>
        </w:tc>
        <w:tc>
          <w:tcPr>
            <w:tcW w:w="747" w:type="dxa"/>
            <w:tcBorders>
              <w:top w:val="single" w:sz="8" w:space="0" w:color="AEAEAE"/>
              <w:left w:val="single" w:sz="8" w:space="0" w:color="E0E0E0"/>
              <w:bottom w:val="single" w:sz="8" w:space="0" w:color="152935"/>
              <w:right w:val="single" w:sz="8" w:space="0" w:color="E0E0E0"/>
            </w:tcBorders>
            <w:shd w:val="clear" w:color="auto" w:fill="FFFFFF"/>
          </w:tcPr>
          <w:p w14:paraId="401E36B9"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100,0</w:t>
            </w:r>
          </w:p>
        </w:tc>
        <w:tc>
          <w:tcPr>
            <w:tcW w:w="841" w:type="dxa"/>
            <w:tcBorders>
              <w:top w:val="single" w:sz="8" w:space="0" w:color="AEAEAE"/>
              <w:left w:val="single" w:sz="8" w:space="0" w:color="E0E0E0"/>
              <w:bottom w:val="single" w:sz="8" w:space="0" w:color="152935"/>
              <w:right w:val="nil"/>
            </w:tcBorders>
            <w:shd w:val="clear" w:color="auto" w:fill="FFFFFF"/>
            <w:vAlign w:val="center"/>
          </w:tcPr>
          <w:p w14:paraId="62263DDB" w14:textId="77777777" w:rsidR="008E4A75" w:rsidRPr="008E4A75" w:rsidRDefault="008E4A75" w:rsidP="008E4A75">
            <w:pPr>
              <w:autoSpaceDE w:val="0"/>
              <w:autoSpaceDN w:val="0"/>
              <w:adjustRightInd w:val="0"/>
              <w:rPr>
                <w:rFonts w:ascii="Times New Roman" w:eastAsiaTheme="minorHAnsi" w:hAnsi="Times New Roman" w:cs="Times New Roman"/>
                <w:sz w:val="16"/>
                <w:szCs w:val="16"/>
                <w:lang w:eastAsia="en-US"/>
              </w:rPr>
            </w:pPr>
          </w:p>
        </w:tc>
      </w:tr>
    </w:tbl>
    <w:p w14:paraId="3D0026CD" w14:textId="703786AE" w:rsidR="008E4A75" w:rsidRDefault="002850DF" w:rsidP="003F61EC">
      <w:pPr>
        <w:spacing w:line="360" w:lineRule="auto"/>
        <w:ind w:right="257"/>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8E4A75" w:rsidRPr="008E4A75">
        <w:rPr>
          <w:rFonts w:ascii="Times New Roman" w:eastAsia="Times New Roman" w:hAnsi="Times New Roman" w:cs="Times New Roman"/>
          <w:color w:val="404040"/>
          <w:sz w:val="22"/>
          <w:szCs w:val="22"/>
        </w:rPr>
        <w:t xml:space="preserve">abel 3 </w:t>
      </w:r>
      <w:r>
        <w:rPr>
          <w:rFonts w:ascii="Times New Roman" w:eastAsia="Times New Roman" w:hAnsi="Times New Roman" w:cs="Times New Roman"/>
          <w:color w:val="404040"/>
          <w:sz w:val="22"/>
          <w:szCs w:val="22"/>
          <w:lang w:val="id-ID"/>
        </w:rPr>
        <w:t xml:space="preserve">menunjukkan </w:t>
      </w:r>
      <w:r w:rsidR="008E4A75" w:rsidRPr="008E4A75">
        <w:rPr>
          <w:rFonts w:ascii="Times New Roman" w:eastAsia="Times New Roman" w:hAnsi="Times New Roman" w:cs="Times New Roman"/>
          <w:color w:val="404040"/>
          <w:sz w:val="22"/>
          <w:szCs w:val="22"/>
        </w:rPr>
        <w:t>karakteristik responden berdasarkan kunjungan pasien</w:t>
      </w:r>
      <w:r>
        <w:rPr>
          <w:rFonts w:ascii="Times New Roman" w:eastAsia="Times New Roman" w:hAnsi="Times New Roman" w:cs="Times New Roman"/>
          <w:color w:val="404040"/>
          <w:sz w:val="22"/>
          <w:szCs w:val="22"/>
          <w:lang w:val="id-ID"/>
        </w:rPr>
        <w:t xml:space="preserve"> </w:t>
      </w:r>
      <w:r w:rsidR="008E4A75" w:rsidRPr="008E4A75">
        <w:rPr>
          <w:rFonts w:ascii="Times New Roman" w:eastAsia="Times New Roman" w:hAnsi="Times New Roman" w:cs="Times New Roman"/>
          <w:color w:val="404040"/>
          <w:sz w:val="22"/>
          <w:szCs w:val="22"/>
        </w:rPr>
        <w:t>sebanyak 42 responden kunjungan pasien lama dengan presentase 85,7%. Hal ini menunjukkan bahwa sebagian besar responden adalah pasien lama.</w:t>
      </w:r>
    </w:p>
    <w:p w14:paraId="667ECD61" w14:textId="7A6D175A" w:rsidR="008E4A75" w:rsidRDefault="008E4A75" w:rsidP="0067461D">
      <w:pPr>
        <w:spacing w:line="360" w:lineRule="auto"/>
        <w:ind w:left="142" w:right="91"/>
        <w:jc w:val="both"/>
        <w:rPr>
          <w:rFonts w:ascii="Times New Roman" w:eastAsia="Times New Roman" w:hAnsi="Times New Roman" w:cs="Times New Roman"/>
          <w:color w:val="404040"/>
          <w:sz w:val="22"/>
          <w:szCs w:val="22"/>
        </w:rPr>
      </w:pPr>
      <w:r w:rsidRPr="008E4A75">
        <w:rPr>
          <w:rFonts w:ascii="Times New Roman" w:eastAsia="Times New Roman" w:hAnsi="Times New Roman" w:cs="Times New Roman"/>
          <w:b/>
          <w:bCs/>
          <w:color w:val="404040"/>
          <w:sz w:val="22"/>
          <w:szCs w:val="22"/>
        </w:rPr>
        <w:t>Tabel 4</w:t>
      </w:r>
      <w:r w:rsidRPr="008E4A75">
        <w:rPr>
          <w:rFonts w:ascii="Times New Roman" w:eastAsia="Times New Roman" w:hAnsi="Times New Roman" w:cs="Times New Roman"/>
          <w:color w:val="404040"/>
          <w:sz w:val="22"/>
          <w:szCs w:val="22"/>
        </w:rPr>
        <w:t xml:space="preserve"> Karakteristik Responden Berdasarkan Pekerjaan</w:t>
      </w:r>
    </w:p>
    <w:tbl>
      <w:tblPr>
        <w:tblW w:w="4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2"/>
        <w:gridCol w:w="1189"/>
        <w:gridCol w:w="426"/>
        <w:gridCol w:w="567"/>
        <w:gridCol w:w="567"/>
        <w:gridCol w:w="992"/>
      </w:tblGrid>
      <w:tr w:rsidR="008E4A75" w:rsidRPr="008E4A75" w14:paraId="5EF5E137" w14:textId="77777777" w:rsidTr="00435342">
        <w:trPr>
          <w:cantSplit/>
          <w:trHeight w:val="91"/>
          <w:jc w:val="center"/>
        </w:trPr>
        <w:tc>
          <w:tcPr>
            <w:tcW w:w="1701" w:type="dxa"/>
            <w:gridSpan w:val="2"/>
            <w:tcBorders>
              <w:top w:val="single" w:sz="4" w:space="0" w:color="auto"/>
              <w:left w:val="nil"/>
              <w:bottom w:val="single" w:sz="8" w:space="0" w:color="152935"/>
              <w:right w:val="nil"/>
            </w:tcBorders>
            <w:shd w:val="clear" w:color="auto" w:fill="FFFFFF"/>
            <w:vAlign w:val="bottom"/>
          </w:tcPr>
          <w:p w14:paraId="691B5DCA" w14:textId="77777777" w:rsidR="008E4A75" w:rsidRPr="008E4A75" w:rsidRDefault="008E4A75" w:rsidP="008E4A75">
            <w:pPr>
              <w:autoSpaceDE w:val="0"/>
              <w:autoSpaceDN w:val="0"/>
              <w:adjustRightInd w:val="0"/>
              <w:rPr>
                <w:rFonts w:ascii="Times New Roman" w:eastAsiaTheme="minorHAnsi" w:hAnsi="Times New Roman" w:cs="Times New Roman"/>
                <w:sz w:val="16"/>
                <w:szCs w:val="16"/>
                <w:lang w:eastAsia="en-US"/>
              </w:rPr>
            </w:pPr>
          </w:p>
        </w:tc>
        <w:tc>
          <w:tcPr>
            <w:tcW w:w="426" w:type="dxa"/>
            <w:tcBorders>
              <w:top w:val="single" w:sz="4" w:space="0" w:color="auto"/>
              <w:left w:val="nil"/>
              <w:bottom w:val="single" w:sz="8" w:space="0" w:color="152935"/>
              <w:right w:val="single" w:sz="8" w:space="0" w:color="E0E0E0"/>
            </w:tcBorders>
            <w:shd w:val="clear" w:color="auto" w:fill="FFFFFF"/>
            <w:vAlign w:val="bottom"/>
          </w:tcPr>
          <w:p w14:paraId="59E9F02A" w14:textId="3603E84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F</w:t>
            </w:r>
          </w:p>
        </w:tc>
        <w:tc>
          <w:tcPr>
            <w:tcW w:w="56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EAF56AB" w14:textId="043FB89E"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val="id-ID" w:eastAsia="en-US"/>
              </w:rPr>
            </w:pPr>
            <w:r>
              <w:rPr>
                <w:rFonts w:ascii="Times New Roman" w:eastAsiaTheme="minorHAnsi" w:hAnsi="Times New Roman" w:cs="Times New Roman"/>
                <w:color w:val="264A60"/>
                <w:sz w:val="16"/>
                <w:szCs w:val="16"/>
                <w:lang w:val="id-ID" w:eastAsia="en-US"/>
              </w:rPr>
              <w:t>%</w:t>
            </w:r>
          </w:p>
        </w:tc>
        <w:tc>
          <w:tcPr>
            <w:tcW w:w="56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79CCF0A" w14:textId="7777777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Valid Percent</w:t>
            </w:r>
          </w:p>
        </w:tc>
        <w:tc>
          <w:tcPr>
            <w:tcW w:w="992" w:type="dxa"/>
            <w:tcBorders>
              <w:top w:val="single" w:sz="4" w:space="0" w:color="auto"/>
              <w:left w:val="single" w:sz="8" w:space="0" w:color="E0E0E0"/>
              <w:bottom w:val="single" w:sz="8" w:space="0" w:color="152935"/>
              <w:right w:val="nil"/>
            </w:tcBorders>
            <w:shd w:val="clear" w:color="auto" w:fill="FFFFFF"/>
            <w:vAlign w:val="bottom"/>
          </w:tcPr>
          <w:p w14:paraId="45BF8248" w14:textId="77777777" w:rsidR="008E4A75" w:rsidRPr="008E4A75" w:rsidRDefault="008E4A75" w:rsidP="008E4A75">
            <w:pPr>
              <w:autoSpaceDE w:val="0"/>
              <w:autoSpaceDN w:val="0"/>
              <w:adjustRightInd w:val="0"/>
              <w:ind w:left="60" w:right="60"/>
              <w:jc w:val="center"/>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Cumulative Percent</w:t>
            </w:r>
          </w:p>
        </w:tc>
      </w:tr>
      <w:tr w:rsidR="00435342" w:rsidRPr="008E4A75" w14:paraId="75BF2004" w14:textId="77777777" w:rsidTr="00435342">
        <w:trPr>
          <w:cantSplit/>
          <w:trHeight w:val="46"/>
          <w:jc w:val="center"/>
        </w:trPr>
        <w:tc>
          <w:tcPr>
            <w:tcW w:w="512" w:type="dxa"/>
            <w:vMerge w:val="restart"/>
            <w:tcBorders>
              <w:top w:val="single" w:sz="8" w:space="0" w:color="152935"/>
              <w:left w:val="nil"/>
              <w:bottom w:val="single" w:sz="8" w:space="0" w:color="152935"/>
              <w:right w:val="nil"/>
            </w:tcBorders>
            <w:shd w:val="clear" w:color="auto" w:fill="E0E0E0"/>
          </w:tcPr>
          <w:p w14:paraId="19CDEBC0"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Valid</w:t>
            </w:r>
          </w:p>
        </w:tc>
        <w:tc>
          <w:tcPr>
            <w:tcW w:w="1189" w:type="dxa"/>
            <w:tcBorders>
              <w:top w:val="single" w:sz="8" w:space="0" w:color="152935"/>
              <w:left w:val="nil"/>
              <w:bottom w:val="single" w:sz="8" w:space="0" w:color="AEAEAE"/>
              <w:right w:val="nil"/>
            </w:tcBorders>
            <w:shd w:val="clear" w:color="auto" w:fill="E0E0E0"/>
          </w:tcPr>
          <w:p w14:paraId="0BD9E664"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Buruh</w:t>
            </w:r>
          </w:p>
        </w:tc>
        <w:tc>
          <w:tcPr>
            <w:tcW w:w="426" w:type="dxa"/>
            <w:tcBorders>
              <w:top w:val="single" w:sz="8" w:space="0" w:color="152935"/>
              <w:left w:val="nil"/>
              <w:bottom w:val="single" w:sz="8" w:space="0" w:color="AEAEAE"/>
              <w:right w:val="single" w:sz="8" w:space="0" w:color="E0E0E0"/>
            </w:tcBorders>
            <w:shd w:val="clear" w:color="auto" w:fill="FFFFFF"/>
          </w:tcPr>
          <w:p w14:paraId="4168424D"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57C451BF"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20,4</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2180FB0F"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20,4</w:t>
            </w:r>
          </w:p>
        </w:tc>
        <w:tc>
          <w:tcPr>
            <w:tcW w:w="992" w:type="dxa"/>
            <w:tcBorders>
              <w:top w:val="single" w:sz="8" w:space="0" w:color="152935"/>
              <w:left w:val="single" w:sz="8" w:space="0" w:color="E0E0E0"/>
              <w:bottom w:val="single" w:sz="8" w:space="0" w:color="AEAEAE"/>
              <w:right w:val="nil"/>
            </w:tcBorders>
            <w:shd w:val="clear" w:color="auto" w:fill="FFFFFF"/>
          </w:tcPr>
          <w:p w14:paraId="6C2C2CCA"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20,4</w:t>
            </w:r>
          </w:p>
        </w:tc>
      </w:tr>
      <w:tr w:rsidR="00435342" w:rsidRPr="008E4A75" w14:paraId="40EA3E39"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403C232D"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AEAEAE"/>
              <w:right w:val="nil"/>
            </w:tcBorders>
            <w:shd w:val="clear" w:color="auto" w:fill="E0E0E0"/>
          </w:tcPr>
          <w:p w14:paraId="5E1E5A93"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Lainnya</w:t>
            </w:r>
          </w:p>
        </w:tc>
        <w:tc>
          <w:tcPr>
            <w:tcW w:w="426" w:type="dxa"/>
            <w:tcBorders>
              <w:top w:val="single" w:sz="8" w:space="0" w:color="AEAEAE"/>
              <w:left w:val="nil"/>
              <w:bottom w:val="single" w:sz="8" w:space="0" w:color="AEAEAE"/>
              <w:right w:val="single" w:sz="8" w:space="0" w:color="E0E0E0"/>
            </w:tcBorders>
            <w:shd w:val="clear" w:color="auto" w:fill="FFFFFF"/>
          </w:tcPr>
          <w:p w14:paraId="4D85A274"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7</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1AB608F2"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481E65B"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992" w:type="dxa"/>
            <w:tcBorders>
              <w:top w:val="single" w:sz="8" w:space="0" w:color="AEAEAE"/>
              <w:left w:val="single" w:sz="8" w:space="0" w:color="E0E0E0"/>
              <w:bottom w:val="single" w:sz="8" w:space="0" w:color="AEAEAE"/>
              <w:right w:val="nil"/>
            </w:tcBorders>
            <w:shd w:val="clear" w:color="auto" w:fill="FFFFFF"/>
          </w:tcPr>
          <w:p w14:paraId="166F24FA"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34,7</w:t>
            </w:r>
          </w:p>
        </w:tc>
      </w:tr>
      <w:tr w:rsidR="00435342" w:rsidRPr="008E4A75" w14:paraId="7F08DCED"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7561DB68"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AEAEAE"/>
              <w:right w:val="nil"/>
            </w:tcBorders>
            <w:shd w:val="clear" w:color="auto" w:fill="E0E0E0"/>
          </w:tcPr>
          <w:p w14:paraId="462B28A8"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Pedagang</w:t>
            </w:r>
          </w:p>
        </w:tc>
        <w:tc>
          <w:tcPr>
            <w:tcW w:w="426" w:type="dxa"/>
            <w:tcBorders>
              <w:top w:val="single" w:sz="8" w:space="0" w:color="AEAEAE"/>
              <w:left w:val="nil"/>
              <w:bottom w:val="single" w:sz="8" w:space="0" w:color="AEAEAE"/>
              <w:right w:val="single" w:sz="8" w:space="0" w:color="E0E0E0"/>
            </w:tcBorders>
            <w:shd w:val="clear" w:color="auto" w:fill="FFFFFF"/>
          </w:tcPr>
          <w:p w14:paraId="00C382E3"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7</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780E760"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7392E75"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992" w:type="dxa"/>
            <w:tcBorders>
              <w:top w:val="single" w:sz="8" w:space="0" w:color="AEAEAE"/>
              <w:left w:val="single" w:sz="8" w:space="0" w:color="E0E0E0"/>
              <w:bottom w:val="single" w:sz="8" w:space="0" w:color="AEAEAE"/>
              <w:right w:val="nil"/>
            </w:tcBorders>
            <w:shd w:val="clear" w:color="auto" w:fill="FFFFFF"/>
          </w:tcPr>
          <w:p w14:paraId="47B828FA"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49,0</w:t>
            </w:r>
          </w:p>
        </w:tc>
      </w:tr>
      <w:tr w:rsidR="00435342" w:rsidRPr="008E4A75" w14:paraId="533047AF"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121075B3"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AEAEAE"/>
              <w:right w:val="nil"/>
            </w:tcBorders>
            <w:shd w:val="clear" w:color="auto" w:fill="E0E0E0"/>
          </w:tcPr>
          <w:p w14:paraId="1C800269"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Pegawai Negeri</w:t>
            </w:r>
          </w:p>
        </w:tc>
        <w:tc>
          <w:tcPr>
            <w:tcW w:w="426" w:type="dxa"/>
            <w:tcBorders>
              <w:top w:val="single" w:sz="8" w:space="0" w:color="AEAEAE"/>
              <w:left w:val="nil"/>
              <w:bottom w:val="single" w:sz="8" w:space="0" w:color="AEAEAE"/>
              <w:right w:val="single" w:sz="8" w:space="0" w:color="E0E0E0"/>
            </w:tcBorders>
            <w:shd w:val="clear" w:color="auto" w:fill="FFFFFF"/>
          </w:tcPr>
          <w:p w14:paraId="75E93A54"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F6F8D99"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6,1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597DB68"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6,1</w:t>
            </w:r>
          </w:p>
        </w:tc>
        <w:tc>
          <w:tcPr>
            <w:tcW w:w="992" w:type="dxa"/>
            <w:tcBorders>
              <w:top w:val="single" w:sz="8" w:space="0" w:color="AEAEAE"/>
              <w:left w:val="single" w:sz="8" w:space="0" w:color="E0E0E0"/>
              <w:bottom w:val="single" w:sz="8" w:space="0" w:color="AEAEAE"/>
              <w:right w:val="nil"/>
            </w:tcBorders>
            <w:shd w:val="clear" w:color="auto" w:fill="FFFFFF"/>
          </w:tcPr>
          <w:p w14:paraId="6DC900CA"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55,1</w:t>
            </w:r>
          </w:p>
        </w:tc>
      </w:tr>
      <w:tr w:rsidR="00435342" w:rsidRPr="008E4A75" w14:paraId="216C8574"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7E3AD99D"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AEAEAE"/>
              <w:right w:val="nil"/>
            </w:tcBorders>
            <w:shd w:val="clear" w:color="auto" w:fill="E0E0E0"/>
          </w:tcPr>
          <w:p w14:paraId="32BB6275"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Pegawai Swasta</w:t>
            </w:r>
          </w:p>
        </w:tc>
        <w:tc>
          <w:tcPr>
            <w:tcW w:w="426" w:type="dxa"/>
            <w:tcBorders>
              <w:top w:val="single" w:sz="8" w:space="0" w:color="AEAEAE"/>
              <w:left w:val="nil"/>
              <w:bottom w:val="single" w:sz="8" w:space="0" w:color="AEAEAE"/>
              <w:right w:val="single" w:sz="8" w:space="0" w:color="E0E0E0"/>
            </w:tcBorders>
            <w:shd w:val="clear" w:color="auto" w:fill="FFFFFF"/>
          </w:tcPr>
          <w:p w14:paraId="59BCF73F"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7</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166166F"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4778568"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14,3</w:t>
            </w:r>
          </w:p>
        </w:tc>
        <w:tc>
          <w:tcPr>
            <w:tcW w:w="992" w:type="dxa"/>
            <w:tcBorders>
              <w:top w:val="single" w:sz="8" w:space="0" w:color="AEAEAE"/>
              <w:left w:val="single" w:sz="8" w:space="0" w:color="E0E0E0"/>
              <w:bottom w:val="single" w:sz="8" w:space="0" w:color="AEAEAE"/>
              <w:right w:val="nil"/>
            </w:tcBorders>
            <w:shd w:val="clear" w:color="auto" w:fill="FFFFFF"/>
          </w:tcPr>
          <w:p w14:paraId="78459B87"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69,4</w:t>
            </w:r>
          </w:p>
        </w:tc>
      </w:tr>
      <w:tr w:rsidR="00435342" w:rsidRPr="008E4A75" w14:paraId="042A7AA7"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5B486CE9"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AEAEAE"/>
              <w:right w:val="nil"/>
            </w:tcBorders>
            <w:shd w:val="clear" w:color="auto" w:fill="E0E0E0"/>
          </w:tcPr>
          <w:p w14:paraId="04870236"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Pelajar/Mahasiswa</w:t>
            </w:r>
          </w:p>
        </w:tc>
        <w:tc>
          <w:tcPr>
            <w:tcW w:w="426" w:type="dxa"/>
            <w:tcBorders>
              <w:top w:val="single" w:sz="8" w:space="0" w:color="AEAEAE"/>
              <w:left w:val="nil"/>
              <w:bottom w:val="single" w:sz="8" w:space="0" w:color="AEAEAE"/>
              <w:right w:val="single" w:sz="8" w:space="0" w:color="E0E0E0"/>
            </w:tcBorders>
            <w:shd w:val="clear" w:color="auto" w:fill="FFFFFF"/>
          </w:tcPr>
          <w:p w14:paraId="4A6C83BE"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006FDB8"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2,0</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74052AF"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2,0</w:t>
            </w:r>
          </w:p>
        </w:tc>
        <w:tc>
          <w:tcPr>
            <w:tcW w:w="992" w:type="dxa"/>
            <w:tcBorders>
              <w:top w:val="single" w:sz="8" w:space="0" w:color="AEAEAE"/>
              <w:left w:val="single" w:sz="8" w:space="0" w:color="E0E0E0"/>
              <w:bottom w:val="single" w:sz="8" w:space="0" w:color="AEAEAE"/>
              <w:right w:val="nil"/>
            </w:tcBorders>
            <w:shd w:val="clear" w:color="auto" w:fill="FFFFFF"/>
          </w:tcPr>
          <w:p w14:paraId="29B0F16C"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71,4</w:t>
            </w:r>
          </w:p>
        </w:tc>
      </w:tr>
      <w:tr w:rsidR="00435342" w:rsidRPr="008E4A75" w14:paraId="2075F77B"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6CB017E8"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AEAEAE"/>
              <w:right w:val="nil"/>
            </w:tcBorders>
            <w:shd w:val="clear" w:color="auto" w:fill="E0E0E0"/>
          </w:tcPr>
          <w:p w14:paraId="3A9204CF"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Tidak Bekerja</w:t>
            </w:r>
          </w:p>
        </w:tc>
        <w:tc>
          <w:tcPr>
            <w:tcW w:w="426" w:type="dxa"/>
            <w:tcBorders>
              <w:top w:val="single" w:sz="8" w:space="0" w:color="AEAEAE"/>
              <w:left w:val="nil"/>
              <w:bottom w:val="single" w:sz="8" w:space="0" w:color="AEAEAE"/>
              <w:right w:val="single" w:sz="8" w:space="0" w:color="E0E0E0"/>
            </w:tcBorders>
            <w:shd w:val="clear" w:color="auto" w:fill="FFFFFF"/>
          </w:tcPr>
          <w:p w14:paraId="0ECF57D6"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14</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43697007"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28,6</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3EFB9ABA"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28,6</w:t>
            </w:r>
          </w:p>
        </w:tc>
        <w:tc>
          <w:tcPr>
            <w:tcW w:w="992" w:type="dxa"/>
            <w:tcBorders>
              <w:top w:val="single" w:sz="8" w:space="0" w:color="AEAEAE"/>
              <w:left w:val="single" w:sz="8" w:space="0" w:color="E0E0E0"/>
              <w:bottom w:val="single" w:sz="8" w:space="0" w:color="AEAEAE"/>
              <w:right w:val="nil"/>
            </w:tcBorders>
            <w:shd w:val="clear" w:color="auto" w:fill="FFFFFF"/>
          </w:tcPr>
          <w:p w14:paraId="556BB7C6"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100,0</w:t>
            </w:r>
          </w:p>
        </w:tc>
      </w:tr>
      <w:tr w:rsidR="00435342" w:rsidRPr="008E4A75" w14:paraId="7009AFFD" w14:textId="77777777" w:rsidTr="00435342">
        <w:trPr>
          <w:cantSplit/>
          <w:trHeight w:val="46"/>
          <w:jc w:val="center"/>
        </w:trPr>
        <w:tc>
          <w:tcPr>
            <w:tcW w:w="512" w:type="dxa"/>
            <w:vMerge/>
            <w:tcBorders>
              <w:top w:val="single" w:sz="8" w:space="0" w:color="152935"/>
              <w:left w:val="nil"/>
              <w:bottom w:val="single" w:sz="8" w:space="0" w:color="152935"/>
              <w:right w:val="nil"/>
            </w:tcBorders>
            <w:shd w:val="clear" w:color="auto" w:fill="E0E0E0"/>
          </w:tcPr>
          <w:p w14:paraId="68A3E746" w14:textId="77777777" w:rsidR="008E4A75" w:rsidRPr="008E4A75" w:rsidRDefault="008E4A75" w:rsidP="008E4A75">
            <w:pPr>
              <w:autoSpaceDE w:val="0"/>
              <w:autoSpaceDN w:val="0"/>
              <w:adjustRightInd w:val="0"/>
              <w:rPr>
                <w:rFonts w:ascii="Times New Roman" w:eastAsiaTheme="minorHAnsi" w:hAnsi="Times New Roman" w:cs="Times New Roman"/>
                <w:color w:val="010205"/>
                <w:sz w:val="16"/>
                <w:szCs w:val="16"/>
                <w:lang w:eastAsia="en-US"/>
              </w:rPr>
            </w:pPr>
          </w:p>
        </w:tc>
        <w:tc>
          <w:tcPr>
            <w:tcW w:w="1189" w:type="dxa"/>
            <w:tcBorders>
              <w:top w:val="single" w:sz="8" w:space="0" w:color="AEAEAE"/>
              <w:left w:val="nil"/>
              <w:bottom w:val="single" w:sz="8" w:space="0" w:color="152935"/>
              <w:right w:val="nil"/>
            </w:tcBorders>
            <w:shd w:val="clear" w:color="auto" w:fill="E0E0E0"/>
          </w:tcPr>
          <w:p w14:paraId="72EC4E1B" w14:textId="77777777" w:rsidR="008E4A75" w:rsidRPr="008E4A75" w:rsidRDefault="008E4A75" w:rsidP="008E4A75">
            <w:pPr>
              <w:autoSpaceDE w:val="0"/>
              <w:autoSpaceDN w:val="0"/>
              <w:adjustRightInd w:val="0"/>
              <w:ind w:left="60" w:right="60"/>
              <w:rPr>
                <w:rFonts w:ascii="Times New Roman" w:eastAsiaTheme="minorHAnsi" w:hAnsi="Times New Roman" w:cs="Times New Roman"/>
                <w:color w:val="264A60"/>
                <w:sz w:val="16"/>
                <w:szCs w:val="16"/>
                <w:lang w:eastAsia="en-US"/>
              </w:rPr>
            </w:pPr>
            <w:r w:rsidRPr="008E4A75">
              <w:rPr>
                <w:rFonts w:ascii="Times New Roman" w:eastAsiaTheme="minorHAnsi" w:hAnsi="Times New Roman" w:cs="Times New Roman"/>
                <w:color w:val="264A60"/>
                <w:sz w:val="16"/>
                <w:szCs w:val="16"/>
                <w:lang w:eastAsia="en-US"/>
              </w:rPr>
              <w:t>Total</w:t>
            </w:r>
          </w:p>
        </w:tc>
        <w:tc>
          <w:tcPr>
            <w:tcW w:w="426" w:type="dxa"/>
            <w:tcBorders>
              <w:top w:val="single" w:sz="8" w:space="0" w:color="AEAEAE"/>
              <w:left w:val="nil"/>
              <w:bottom w:val="single" w:sz="8" w:space="0" w:color="152935"/>
              <w:right w:val="single" w:sz="8" w:space="0" w:color="E0E0E0"/>
            </w:tcBorders>
            <w:shd w:val="clear" w:color="auto" w:fill="FFFFFF"/>
          </w:tcPr>
          <w:p w14:paraId="6E7D4E4D"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49</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5831E0C6"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100,0</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0C88EF10" w14:textId="77777777" w:rsidR="008E4A75" w:rsidRPr="008E4A75" w:rsidRDefault="008E4A75" w:rsidP="008E4A75">
            <w:pPr>
              <w:autoSpaceDE w:val="0"/>
              <w:autoSpaceDN w:val="0"/>
              <w:adjustRightInd w:val="0"/>
              <w:ind w:left="60" w:right="60"/>
              <w:jc w:val="right"/>
              <w:rPr>
                <w:rFonts w:ascii="Times New Roman" w:eastAsiaTheme="minorHAnsi" w:hAnsi="Times New Roman" w:cs="Times New Roman"/>
                <w:color w:val="010205"/>
                <w:sz w:val="16"/>
                <w:szCs w:val="16"/>
                <w:lang w:eastAsia="en-US"/>
              </w:rPr>
            </w:pPr>
            <w:r w:rsidRPr="008E4A75">
              <w:rPr>
                <w:rFonts w:ascii="Times New Roman" w:eastAsiaTheme="minorHAnsi" w:hAnsi="Times New Roman" w:cs="Times New Roman"/>
                <w:color w:val="010205"/>
                <w:sz w:val="16"/>
                <w:szCs w:val="16"/>
                <w:lang w:eastAsia="en-US"/>
              </w:rPr>
              <w:t>100,0</w:t>
            </w:r>
          </w:p>
        </w:tc>
        <w:tc>
          <w:tcPr>
            <w:tcW w:w="992" w:type="dxa"/>
            <w:tcBorders>
              <w:top w:val="single" w:sz="8" w:space="0" w:color="AEAEAE"/>
              <w:left w:val="single" w:sz="8" w:space="0" w:color="E0E0E0"/>
              <w:bottom w:val="single" w:sz="8" w:space="0" w:color="152935"/>
              <w:right w:val="nil"/>
            </w:tcBorders>
            <w:shd w:val="clear" w:color="auto" w:fill="FFFFFF"/>
            <w:vAlign w:val="center"/>
          </w:tcPr>
          <w:p w14:paraId="7C47F833" w14:textId="77777777" w:rsidR="008E4A75" w:rsidRPr="008E4A75" w:rsidRDefault="008E4A75" w:rsidP="008E4A75">
            <w:pPr>
              <w:autoSpaceDE w:val="0"/>
              <w:autoSpaceDN w:val="0"/>
              <w:adjustRightInd w:val="0"/>
              <w:rPr>
                <w:rFonts w:ascii="Times New Roman" w:eastAsiaTheme="minorHAnsi" w:hAnsi="Times New Roman" w:cs="Times New Roman"/>
                <w:sz w:val="16"/>
                <w:szCs w:val="16"/>
                <w:lang w:eastAsia="en-US"/>
              </w:rPr>
            </w:pPr>
          </w:p>
        </w:tc>
      </w:tr>
    </w:tbl>
    <w:p w14:paraId="0DBD0A1D" w14:textId="5DEFA2A3" w:rsidR="008E4A75" w:rsidRDefault="002850DF" w:rsidP="0067461D">
      <w:pPr>
        <w:spacing w:line="360" w:lineRule="auto"/>
        <w:ind w:left="142" w:right="91"/>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435342" w:rsidRPr="00435342">
        <w:rPr>
          <w:rFonts w:ascii="Times New Roman" w:eastAsia="Times New Roman" w:hAnsi="Times New Roman" w:cs="Times New Roman"/>
          <w:color w:val="404040"/>
          <w:sz w:val="22"/>
          <w:szCs w:val="22"/>
        </w:rPr>
        <w:t xml:space="preserve">abel 4 </w:t>
      </w:r>
      <w:r>
        <w:rPr>
          <w:rFonts w:ascii="Times New Roman" w:eastAsia="Times New Roman" w:hAnsi="Times New Roman" w:cs="Times New Roman"/>
          <w:color w:val="404040"/>
          <w:sz w:val="22"/>
          <w:szCs w:val="22"/>
          <w:lang w:val="id-ID"/>
        </w:rPr>
        <w:t xml:space="preserve">menunjukkan </w:t>
      </w:r>
      <w:r w:rsidR="00435342" w:rsidRPr="00435342">
        <w:rPr>
          <w:rFonts w:ascii="Times New Roman" w:eastAsia="Times New Roman" w:hAnsi="Times New Roman" w:cs="Times New Roman"/>
          <w:color w:val="404040"/>
          <w:sz w:val="22"/>
          <w:szCs w:val="22"/>
        </w:rPr>
        <w:t>karakteristik responden berdasarkan pekerjaan</w:t>
      </w:r>
      <w:r>
        <w:rPr>
          <w:rFonts w:ascii="Times New Roman" w:eastAsia="Times New Roman" w:hAnsi="Times New Roman" w:cs="Times New Roman"/>
          <w:color w:val="404040"/>
          <w:sz w:val="22"/>
          <w:szCs w:val="22"/>
          <w:lang w:val="id-ID"/>
        </w:rPr>
        <w:t xml:space="preserve"> </w:t>
      </w:r>
      <w:r w:rsidR="00435342" w:rsidRPr="00435342">
        <w:rPr>
          <w:rFonts w:ascii="Times New Roman" w:eastAsia="Times New Roman" w:hAnsi="Times New Roman" w:cs="Times New Roman"/>
          <w:color w:val="404040"/>
          <w:sz w:val="22"/>
          <w:szCs w:val="22"/>
        </w:rPr>
        <w:t>sebanyak 14 responden yang tidak bekerja dengan presentase 28,6%. Hal ini menunjukkan bahwa sebagian besar responden adalah tidak bekerja.</w:t>
      </w:r>
    </w:p>
    <w:p w14:paraId="68ED3FB9" w14:textId="5EF1585A" w:rsidR="008E4A75" w:rsidRDefault="00435342" w:rsidP="0067461D">
      <w:pPr>
        <w:spacing w:line="360" w:lineRule="auto"/>
        <w:ind w:left="142" w:right="91"/>
        <w:jc w:val="both"/>
        <w:rPr>
          <w:rFonts w:ascii="Times New Roman" w:eastAsia="Times New Roman" w:hAnsi="Times New Roman" w:cs="Times New Roman"/>
          <w:color w:val="404040"/>
          <w:sz w:val="22"/>
          <w:szCs w:val="22"/>
        </w:rPr>
      </w:pPr>
      <w:r w:rsidRPr="00435342">
        <w:rPr>
          <w:rFonts w:ascii="Times New Roman" w:eastAsia="Times New Roman" w:hAnsi="Times New Roman" w:cs="Times New Roman"/>
          <w:color w:val="404040"/>
          <w:sz w:val="22"/>
          <w:szCs w:val="22"/>
        </w:rPr>
        <w:t xml:space="preserve">Pernyataan tentang kepuasan pasien terhadap pelayanan kesehatan di Klinik Azra yang meliputi </w:t>
      </w:r>
      <w:r w:rsidRPr="00435342">
        <w:rPr>
          <w:rFonts w:ascii="Times New Roman" w:eastAsia="Times New Roman" w:hAnsi="Times New Roman" w:cs="Times New Roman"/>
          <w:i/>
          <w:iCs/>
          <w:color w:val="404040"/>
          <w:sz w:val="22"/>
          <w:szCs w:val="22"/>
        </w:rPr>
        <w:t>Tangible</w:t>
      </w:r>
      <w:r w:rsidRPr="00435342">
        <w:rPr>
          <w:rFonts w:ascii="Times New Roman" w:eastAsia="Times New Roman" w:hAnsi="Times New Roman" w:cs="Times New Roman"/>
          <w:color w:val="404040"/>
          <w:sz w:val="22"/>
          <w:szCs w:val="22"/>
        </w:rPr>
        <w:t xml:space="preserve">, </w:t>
      </w:r>
      <w:r w:rsidRPr="00435342">
        <w:rPr>
          <w:rFonts w:ascii="Times New Roman" w:eastAsia="Times New Roman" w:hAnsi="Times New Roman" w:cs="Times New Roman"/>
          <w:i/>
          <w:iCs/>
          <w:color w:val="404040"/>
          <w:sz w:val="22"/>
          <w:szCs w:val="22"/>
        </w:rPr>
        <w:t>Realibility</w:t>
      </w:r>
      <w:r w:rsidRPr="00435342">
        <w:rPr>
          <w:rFonts w:ascii="Times New Roman" w:eastAsia="Times New Roman" w:hAnsi="Times New Roman" w:cs="Times New Roman"/>
          <w:color w:val="404040"/>
          <w:sz w:val="22"/>
          <w:szCs w:val="22"/>
        </w:rPr>
        <w:t xml:space="preserve">, </w:t>
      </w:r>
      <w:r w:rsidRPr="00435342">
        <w:rPr>
          <w:rFonts w:ascii="Times New Roman" w:eastAsia="Times New Roman" w:hAnsi="Times New Roman" w:cs="Times New Roman"/>
          <w:i/>
          <w:iCs/>
          <w:color w:val="404040"/>
          <w:sz w:val="22"/>
          <w:szCs w:val="22"/>
        </w:rPr>
        <w:t>Responsiveness</w:t>
      </w:r>
      <w:r>
        <w:rPr>
          <w:rFonts w:ascii="Times New Roman" w:eastAsia="Times New Roman" w:hAnsi="Times New Roman" w:cs="Times New Roman"/>
          <w:i/>
          <w:iCs/>
          <w:color w:val="404040"/>
          <w:sz w:val="22"/>
          <w:szCs w:val="22"/>
          <w:lang w:val="id-ID"/>
        </w:rPr>
        <w:t xml:space="preserve">, </w:t>
      </w:r>
      <w:r w:rsidRPr="00435342">
        <w:rPr>
          <w:rFonts w:ascii="Times New Roman" w:eastAsia="Times New Roman" w:hAnsi="Times New Roman" w:cs="Times New Roman"/>
          <w:i/>
          <w:iCs/>
          <w:color w:val="404040"/>
          <w:sz w:val="22"/>
          <w:szCs w:val="22"/>
        </w:rPr>
        <w:t>Assurance</w:t>
      </w:r>
      <w:r>
        <w:rPr>
          <w:rFonts w:ascii="Times New Roman" w:eastAsia="Times New Roman" w:hAnsi="Times New Roman" w:cs="Times New Roman"/>
          <w:color w:val="404040"/>
          <w:sz w:val="22"/>
          <w:szCs w:val="22"/>
          <w:lang w:val="id-ID"/>
        </w:rPr>
        <w:t xml:space="preserve">, </w:t>
      </w:r>
      <w:r w:rsidR="002850DF">
        <w:rPr>
          <w:rFonts w:ascii="Times New Roman" w:eastAsia="Times New Roman" w:hAnsi="Times New Roman" w:cs="Times New Roman"/>
          <w:color w:val="404040"/>
          <w:sz w:val="22"/>
          <w:szCs w:val="22"/>
          <w:lang w:val="id-ID"/>
        </w:rPr>
        <w:t xml:space="preserve">dan </w:t>
      </w:r>
      <w:r w:rsidRPr="00435342">
        <w:rPr>
          <w:rFonts w:ascii="Times New Roman" w:eastAsia="Times New Roman" w:hAnsi="Times New Roman" w:cs="Times New Roman"/>
          <w:i/>
          <w:iCs/>
          <w:color w:val="404040"/>
          <w:sz w:val="22"/>
          <w:szCs w:val="22"/>
        </w:rPr>
        <w:t>Empathy</w:t>
      </w:r>
      <w:r w:rsidR="002850DF">
        <w:rPr>
          <w:rFonts w:ascii="Times New Roman" w:eastAsia="Times New Roman" w:hAnsi="Times New Roman" w:cs="Times New Roman"/>
          <w:i/>
          <w:iCs/>
          <w:color w:val="404040"/>
          <w:sz w:val="22"/>
          <w:szCs w:val="22"/>
          <w:lang w:val="id-ID"/>
        </w:rPr>
        <w:t>.</w:t>
      </w:r>
      <w:r>
        <w:rPr>
          <w:rFonts w:ascii="Times New Roman" w:eastAsia="Times New Roman" w:hAnsi="Times New Roman" w:cs="Times New Roman"/>
          <w:color w:val="404040"/>
          <w:sz w:val="22"/>
          <w:szCs w:val="22"/>
          <w:lang w:val="id-ID"/>
        </w:rPr>
        <w:t xml:space="preserve"> </w:t>
      </w:r>
      <w:r w:rsidR="002850DF">
        <w:rPr>
          <w:rFonts w:ascii="Times New Roman" w:eastAsia="Times New Roman" w:hAnsi="Times New Roman" w:cs="Times New Roman"/>
          <w:color w:val="404040"/>
          <w:sz w:val="22"/>
          <w:szCs w:val="22"/>
          <w:lang w:val="id-ID"/>
        </w:rPr>
        <w:t>P</w:t>
      </w:r>
      <w:r w:rsidRPr="00435342">
        <w:rPr>
          <w:rFonts w:ascii="Times New Roman" w:eastAsia="Times New Roman" w:hAnsi="Times New Roman" w:cs="Times New Roman"/>
          <w:color w:val="404040"/>
          <w:sz w:val="22"/>
          <w:szCs w:val="22"/>
        </w:rPr>
        <w:t>elayanan dokter umum dan pelayanan petugas</w:t>
      </w:r>
      <w:r w:rsidR="002850DF">
        <w:rPr>
          <w:rFonts w:ascii="Times New Roman" w:eastAsia="Times New Roman" w:hAnsi="Times New Roman" w:cs="Times New Roman"/>
          <w:color w:val="404040"/>
          <w:sz w:val="22"/>
          <w:szCs w:val="22"/>
          <w:lang w:val="id-ID"/>
        </w:rPr>
        <w:t xml:space="preserve"> pelayanan</w:t>
      </w:r>
      <w:r w:rsidRPr="00435342">
        <w:rPr>
          <w:rFonts w:ascii="Times New Roman" w:eastAsia="Times New Roman" w:hAnsi="Times New Roman" w:cs="Times New Roman"/>
          <w:color w:val="404040"/>
          <w:sz w:val="22"/>
          <w:szCs w:val="22"/>
        </w:rPr>
        <w:t xml:space="preserve"> digambarkan berkut ini;</w:t>
      </w:r>
    </w:p>
    <w:p w14:paraId="3C3BFDBE" w14:textId="3B97A2FC" w:rsidR="00435342" w:rsidRDefault="00435342" w:rsidP="0067461D">
      <w:pPr>
        <w:spacing w:line="360" w:lineRule="auto"/>
        <w:ind w:left="142" w:right="91"/>
        <w:jc w:val="both"/>
        <w:rPr>
          <w:rFonts w:ascii="Times New Roman" w:eastAsia="Times New Roman" w:hAnsi="Times New Roman" w:cs="Times New Roman"/>
          <w:i/>
          <w:iCs/>
          <w:color w:val="404040"/>
          <w:sz w:val="22"/>
          <w:szCs w:val="22"/>
        </w:rPr>
      </w:pPr>
      <w:r w:rsidRPr="00435342">
        <w:rPr>
          <w:rFonts w:ascii="Times New Roman" w:eastAsia="Times New Roman" w:hAnsi="Times New Roman" w:cs="Times New Roman"/>
          <w:b/>
          <w:bCs/>
          <w:color w:val="404040"/>
          <w:sz w:val="22"/>
          <w:szCs w:val="22"/>
        </w:rPr>
        <w:t>Tabel 5</w:t>
      </w:r>
      <w:r w:rsidRPr="00435342">
        <w:rPr>
          <w:rFonts w:ascii="Times New Roman" w:eastAsia="Times New Roman" w:hAnsi="Times New Roman" w:cs="Times New Roman"/>
          <w:color w:val="404040"/>
          <w:sz w:val="22"/>
          <w:szCs w:val="22"/>
        </w:rPr>
        <w:t xml:space="preserve"> </w:t>
      </w:r>
      <w:r w:rsidRPr="00435342">
        <w:rPr>
          <w:rFonts w:ascii="Times New Roman" w:eastAsia="Times New Roman" w:hAnsi="Times New Roman" w:cs="Times New Roman"/>
          <w:i/>
          <w:iCs/>
          <w:color w:val="404040"/>
          <w:sz w:val="22"/>
          <w:szCs w:val="22"/>
        </w:rPr>
        <w:t>Tangible</w:t>
      </w:r>
    </w:p>
    <w:p w14:paraId="444BC3C1" w14:textId="057FDE9D" w:rsidR="00435342" w:rsidRDefault="00435342" w:rsidP="0067461D">
      <w:pPr>
        <w:spacing w:line="360" w:lineRule="auto"/>
        <w:ind w:left="142" w:right="91"/>
        <w:rPr>
          <w:rFonts w:ascii="Times New Roman" w:eastAsia="Times New Roman" w:hAnsi="Times New Roman" w:cs="Times New Roman"/>
          <w:color w:val="404040"/>
          <w:sz w:val="22"/>
          <w:szCs w:val="22"/>
        </w:rPr>
      </w:pPr>
      <w:r w:rsidRPr="00435342">
        <w:rPr>
          <w:noProof/>
        </w:rPr>
        <w:drawing>
          <wp:inline distT="0" distB="0" distL="0" distR="0" wp14:anchorId="71A6DBF2" wp14:editId="782AB7F4">
            <wp:extent cx="2686050" cy="1674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4727" cy="1679989"/>
                    </a:xfrm>
                    <a:prstGeom prst="rect">
                      <a:avLst/>
                    </a:prstGeom>
                    <a:noFill/>
                    <a:ln>
                      <a:noFill/>
                    </a:ln>
                  </pic:spPr>
                </pic:pic>
              </a:graphicData>
            </a:graphic>
          </wp:inline>
        </w:drawing>
      </w:r>
    </w:p>
    <w:p w14:paraId="158BD799" w14:textId="1F09C410" w:rsidR="00435342" w:rsidRDefault="002850DF" w:rsidP="005728FA">
      <w:pPr>
        <w:spacing w:line="360" w:lineRule="auto"/>
        <w:ind w:left="142" w:right="257"/>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435342" w:rsidRPr="00435342">
        <w:rPr>
          <w:rFonts w:ascii="Times New Roman" w:eastAsia="Times New Roman" w:hAnsi="Times New Roman" w:cs="Times New Roman"/>
          <w:color w:val="404040"/>
          <w:sz w:val="22"/>
          <w:szCs w:val="22"/>
        </w:rPr>
        <w:t>abel 5</w:t>
      </w:r>
      <w:r>
        <w:rPr>
          <w:rFonts w:ascii="Times New Roman" w:eastAsia="Times New Roman" w:hAnsi="Times New Roman" w:cs="Times New Roman"/>
          <w:color w:val="404040"/>
          <w:sz w:val="22"/>
          <w:szCs w:val="22"/>
          <w:lang w:val="id-ID"/>
        </w:rPr>
        <w:t xml:space="preserve"> menunjukkan</w:t>
      </w:r>
      <w:r w:rsidR="00435342" w:rsidRPr="00435342">
        <w:rPr>
          <w:rFonts w:ascii="Times New Roman" w:eastAsia="Times New Roman" w:hAnsi="Times New Roman" w:cs="Times New Roman"/>
          <w:color w:val="404040"/>
          <w:sz w:val="22"/>
          <w:szCs w:val="22"/>
        </w:rPr>
        <w:t xml:space="preserve"> kepuasan pasien terhadap variabel </w:t>
      </w:r>
      <w:r w:rsidR="00435342" w:rsidRPr="002850DF">
        <w:rPr>
          <w:rFonts w:ascii="Times New Roman" w:eastAsia="Times New Roman" w:hAnsi="Times New Roman" w:cs="Times New Roman"/>
          <w:i/>
          <w:iCs/>
          <w:color w:val="404040"/>
          <w:sz w:val="22"/>
          <w:szCs w:val="22"/>
        </w:rPr>
        <w:t>tangible</w:t>
      </w:r>
      <w:r w:rsidR="00435342" w:rsidRPr="00435342">
        <w:rPr>
          <w:rFonts w:ascii="Times New Roman" w:eastAsia="Times New Roman" w:hAnsi="Times New Roman" w:cs="Times New Roman"/>
          <w:color w:val="404040"/>
          <w:sz w:val="22"/>
          <w:szCs w:val="22"/>
        </w:rPr>
        <w:t xml:space="preserve"> dari seluruh pertanyaan mayoritas pasien puas. Namun terkait tempat duduk di ruang tuggu pasien masih merasa tidak puas, berdasarkan observasi peneliti bahwa ruang tunggu kecil, terdapat 15 kursi tunggu yang dapat dipergunakan oleh pasien atau keluarga saat melakukan antri</w:t>
      </w:r>
      <w:r>
        <w:rPr>
          <w:rFonts w:ascii="Times New Roman" w:eastAsia="Times New Roman" w:hAnsi="Times New Roman" w:cs="Times New Roman"/>
          <w:color w:val="404040"/>
          <w:sz w:val="22"/>
          <w:szCs w:val="22"/>
          <w:lang w:val="id-ID"/>
        </w:rPr>
        <w:t>an</w:t>
      </w:r>
      <w:r w:rsidR="00435342" w:rsidRPr="00435342">
        <w:rPr>
          <w:rFonts w:ascii="Times New Roman" w:eastAsia="Times New Roman" w:hAnsi="Times New Roman" w:cs="Times New Roman"/>
          <w:color w:val="404040"/>
          <w:sz w:val="22"/>
          <w:szCs w:val="22"/>
        </w:rPr>
        <w:t xml:space="preserve"> pelayanan. Sedangkan </w:t>
      </w:r>
      <w:r w:rsidR="00435342" w:rsidRPr="00435342">
        <w:rPr>
          <w:rFonts w:ascii="Times New Roman" w:eastAsia="Times New Roman" w:hAnsi="Times New Roman" w:cs="Times New Roman"/>
          <w:color w:val="404040"/>
          <w:sz w:val="22"/>
          <w:szCs w:val="22"/>
        </w:rPr>
        <w:lastRenderedPageBreak/>
        <w:t>jumlah pendaftar setiap harinya rata-rata 30 pasien per hari. Menurut kajian Sugandi, dkk (2021) bahwa kenyamanan ruang tunggu klinik menjadi salah satu poin yang mempengaruhi tingkat kepuasan pasien dan faktor kenyamanan pelayanan meliputi 5 indikator yaitu kenyamanan kursi ruang tunggu, desain ruangan, suhu ruangan, suasana ruang tunggu, dan jumlah kursi.</w:t>
      </w:r>
    </w:p>
    <w:p w14:paraId="7752F50C" w14:textId="4D72A16D" w:rsidR="00435342" w:rsidRDefault="00435342" w:rsidP="0067461D">
      <w:pPr>
        <w:spacing w:line="360" w:lineRule="auto"/>
        <w:ind w:left="142" w:right="91"/>
        <w:jc w:val="both"/>
        <w:rPr>
          <w:rFonts w:ascii="Times New Roman" w:eastAsia="Times New Roman" w:hAnsi="Times New Roman" w:cs="Times New Roman"/>
          <w:i/>
          <w:iCs/>
          <w:color w:val="404040"/>
          <w:sz w:val="22"/>
          <w:szCs w:val="22"/>
        </w:rPr>
      </w:pPr>
      <w:r w:rsidRPr="00435342">
        <w:rPr>
          <w:rFonts w:ascii="Times New Roman" w:eastAsia="Times New Roman" w:hAnsi="Times New Roman" w:cs="Times New Roman"/>
          <w:b/>
          <w:bCs/>
          <w:color w:val="404040"/>
          <w:sz w:val="22"/>
          <w:szCs w:val="22"/>
        </w:rPr>
        <w:t>Tabel 6</w:t>
      </w:r>
      <w:r w:rsidRPr="00435342">
        <w:rPr>
          <w:rFonts w:ascii="Times New Roman" w:eastAsia="Times New Roman" w:hAnsi="Times New Roman" w:cs="Times New Roman"/>
          <w:color w:val="404040"/>
          <w:sz w:val="22"/>
          <w:szCs w:val="22"/>
        </w:rPr>
        <w:t xml:space="preserve"> </w:t>
      </w:r>
      <w:r w:rsidRPr="00435342">
        <w:rPr>
          <w:rFonts w:ascii="Times New Roman" w:eastAsia="Times New Roman" w:hAnsi="Times New Roman" w:cs="Times New Roman"/>
          <w:i/>
          <w:iCs/>
          <w:color w:val="404040"/>
          <w:sz w:val="22"/>
          <w:szCs w:val="22"/>
        </w:rPr>
        <w:t>Realibility</w:t>
      </w:r>
    </w:p>
    <w:p w14:paraId="41A7A325" w14:textId="3B660770" w:rsidR="00435342" w:rsidRDefault="00435342" w:rsidP="0067461D">
      <w:pPr>
        <w:spacing w:line="360" w:lineRule="auto"/>
        <w:ind w:left="142" w:right="91"/>
        <w:jc w:val="both"/>
        <w:rPr>
          <w:rFonts w:ascii="Times New Roman" w:eastAsia="Times New Roman" w:hAnsi="Times New Roman" w:cs="Times New Roman"/>
          <w:i/>
          <w:iCs/>
          <w:color w:val="404040"/>
          <w:sz w:val="22"/>
          <w:szCs w:val="22"/>
        </w:rPr>
      </w:pPr>
      <w:r w:rsidRPr="00435342">
        <w:rPr>
          <w:noProof/>
        </w:rPr>
        <w:drawing>
          <wp:inline distT="0" distB="0" distL="0" distR="0" wp14:anchorId="16ADD258" wp14:editId="54EAAF44">
            <wp:extent cx="2605074" cy="15906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8472" cy="1598856"/>
                    </a:xfrm>
                    <a:prstGeom prst="rect">
                      <a:avLst/>
                    </a:prstGeom>
                    <a:noFill/>
                    <a:ln>
                      <a:noFill/>
                    </a:ln>
                  </pic:spPr>
                </pic:pic>
              </a:graphicData>
            </a:graphic>
          </wp:inline>
        </w:drawing>
      </w:r>
    </w:p>
    <w:p w14:paraId="54383026" w14:textId="09CAFCCA" w:rsidR="004E1B42" w:rsidRDefault="002850DF" w:rsidP="005728FA">
      <w:pPr>
        <w:spacing w:line="360" w:lineRule="auto"/>
        <w:ind w:left="142" w:right="257"/>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4E1B42" w:rsidRPr="004E1B42">
        <w:rPr>
          <w:rFonts w:ascii="Times New Roman" w:eastAsia="Times New Roman" w:hAnsi="Times New Roman" w:cs="Times New Roman"/>
          <w:color w:val="404040"/>
          <w:sz w:val="22"/>
          <w:szCs w:val="22"/>
        </w:rPr>
        <w:t>abel 6</w:t>
      </w:r>
      <w:r>
        <w:rPr>
          <w:rFonts w:ascii="Times New Roman" w:eastAsia="Times New Roman" w:hAnsi="Times New Roman" w:cs="Times New Roman"/>
          <w:color w:val="404040"/>
          <w:sz w:val="22"/>
          <w:szCs w:val="22"/>
          <w:lang w:val="id-ID"/>
        </w:rPr>
        <w:t xml:space="preserve"> menunjukkan </w:t>
      </w:r>
      <w:r w:rsidR="004E1B42" w:rsidRPr="004E1B42">
        <w:rPr>
          <w:rFonts w:ascii="Times New Roman" w:eastAsia="Times New Roman" w:hAnsi="Times New Roman" w:cs="Times New Roman"/>
          <w:color w:val="404040"/>
          <w:sz w:val="22"/>
          <w:szCs w:val="22"/>
        </w:rPr>
        <w:t>variabel keandalan ini, mayoritas pasien merasa puas terhadap  penjelasan dokter, informasi perawatan dan keterampilan petugas. Namun masih ada yang tidak puas terkait informasi perawatan yang dianggap masih belum diterima secara lebih jelas hal atau tindakan apa saja yang akan pasien terima sesuai dengan kasusnya. Pasien cenderung menerima saja tindakan yang dilakukan dokter tanpa memberikan penjelasan lebih detail. Menurut referensi Kajian Riyanti (2016) tentang Hubungan lama waktu tunggu dan kejelasan informasi dengan kepuasan pasien bahwa ada hubungan lama waktu tunggu dan kejelasan informasi dengan kepuasan pasien.</w:t>
      </w:r>
    </w:p>
    <w:p w14:paraId="60C943BB" w14:textId="7D3CE9F2" w:rsidR="004E1B42" w:rsidRDefault="004E1B42" w:rsidP="0067461D">
      <w:pPr>
        <w:spacing w:line="360" w:lineRule="auto"/>
        <w:ind w:left="142" w:right="91"/>
        <w:jc w:val="both"/>
        <w:rPr>
          <w:rFonts w:ascii="Times New Roman" w:eastAsia="Times New Roman" w:hAnsi="Times New Roman" w:cs="Times New Roman"/>
          <w:i/>
          <w:iCs/>
          <w:color w:val="404040"/>
          <w:sz w:val="22"/>
          <w:szCs w:val="22"/>
        </w:rPr>
      </w:pPr>
      <w:r w:rsidRPr="004E1B42">
        <w:rPr>
          <w:rFonts w:ascii="Times New Roman" w:eastAsia="Times New Roman" w:hAnsi="Times New Roman" w:cs="Times New Roman"/>
          <w:b/>
          <w:bCs/>
          <w:color w:val="404040"/>
          <w:sz w:val="22"/>
          <w:szCs w:val="22"/>
        </w:rPr>
        <w:t>Tabel 7</w:t>
      </w:r>
      <w:r w:rsidRPr="004E1B42">
        <w:rPr>
          <w:rFonts w:ascii="Times New Roman" w:eastAsia="Times New Roman" w:hAnsi="Times New Roman" w:cs="Times New Roman"/>
          <w:color w:val="404040"/>
          <w:sz w:val="22"/>
          <w:szCs w:val="22"/>
        </w:rPr>
        <w:t xml:space="preserve"> </w:t>
      </w:r>
      <w:r w:rsidRPr="004E1B42">
        <w:rPr>
          <w:rFonts w:ascii="Times New Roman" w:eastAsia="Times New Roman" w:hAnsi="Times New Roman" w:cs="Times New Roman"/>
          <w:i/>
          <w:iCs/>
          <w:color w:val="404040"/>
          <w:sz w:val="22"/>
          <w:szCs w:val="22"/>
        </w:rPr>
        <w:t>Responsiveness</w:t>
      </w:r>
    </w:p>
    <w:p w14:paraId="24E7D231" w14:textId="64CDD38A" w:rsidR="004E1B42" w:rsidRDefault="004E1B42" w:rsidP="0067461D">
      <w:pPr>
        <w:spacing w:line="360" w:lineRule="auto"/>
        <w:ind w:left="142" w:right="91"/>
        <w:jc w:val="both"/>
        <w:rPr>
          <w:rFonts w:ascii="Times New Roman" w:eastAsia="Times New Roman" w:hAnsi="Times New Roman" w:cs="Times New Roman"/>
          <w:i/>
          <w:iCs/>
          <w:color w:val="404040"/>
          <w:sz w:val="22"/>
          <w:szCs w:val="22"/>
        </w:rPr>
      </w:pPr>
      <w:r w:rsidRPr="004E1B42">
        <w:rPr>
          <w:noProof/>
        </w:rPr>
        <w:drawing>
          <wp:inline distT="0" distB="0" distL="0" distR="0" wp14:anchorId="08F2C3D8" wp14:editId="13B9984A">
            <wp:extent cx="2813552" cy="13525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2944" cy="1357065"/>
                    </a:xfrm>
                    <a:prstGeom prst="rect">
                      <a:avLst/>
                    </a:prstGeom>
                    <a:noFill/>
                    <a:ln>
                      <a:noFill/>
                    </a:ln>
                  </pic:spPr>
                </pic:pic>
              </a:graphicData>
            </a:graphic>
          </wp:inline>
        </w:drawing>
      </w:r>
    </w:p>
    <w:p w14:paraId="473949CC" w14:textId="1D4F1BA0" w:rsidR="004E1B42" w:rsidRDefault="00CE5404" w:rsidP="0067461D">
      <w:pPr>
        <w:spacing w:line="360" w:lineRule="auto"/>
        <w:ind w:left="142" w:right="91"/>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4E1B42" w:rsidRPr="004E1B42">
        <w:rPr>
          <w:rFonts w:ascii="Times New Roman" w:eastAsia="Times New Roman" w:hAnsi="Times New Roman" w:cs="Times New Roman"/>
          <w:color w:val="404040"/>
          <w:sz w:val="22"/>
          <w:szCs w:val="22"/>
        </w:rPr>
        <w:t xml:space="preserve">abel 7 </w:t>
      </w:r>
      <w:r>
        <w:rPr>
          <w:rFonts w:ascii="Times New Roman" w:eastAsia="Times New Roman" w:hAnsi="Times New Roman" w:cs="Times New Roman"/>
          <w:color w:val="404040"/>
          <w:sz w:val="22"/>
          <w:szCs w:val="22"/>
          <w:lang w:val="id-ID"/>
        </w:rPr>
        <w:t xml:space="preserve">menunjukkan </w:t>
      </w:r>
      <w:r w:rsidR="004E1B42" w:rsidRPr="004E1B42">
        <w:rPr>
          <w:rFonts w:ascii="Times New Roman" w:eastAsia="Times New Roman" w:hAnsi="Times New Roman" w:cs="Times New Roman"/>
          <w:color w:val="404040"/>
          <w:sz w:val="22"/>
          <w:szCs w:val="22"/>
        </w:rPr>
        <w:t>tingkat kepuasan pasien pada variabel ketanggapan mayoritas adalah puas, namun disini juga terdapat temuan pasien yang tidak puas khususnya terkait ketanggapan petugas dalam membantu dan melayani pasien yang datang. Kajian oleh Perwita, dkk (2020) bahwa ketanggapan pasien termasuk pada performa pelayanan prima. Penelitian tersebut menunjukkan bahwa ada pengaruh antara pelayanan prima dan kepuasan pasien. Fasilitas kesehatan perlu menyediakan pelatihan mengenai pelayanan prima, serta melakukan pengawasan internal secara rutin agar setiap pelayanan yang dilakukan tetap sesuai dengan prosedur dan standar profesinya.</w:t>
      </w:r>
    </w:p>
    <w:p w14:paraId="1DD7099E" w14:textId="5D98A978" w:rsidR="0067461D" w:rsidRDefault="004E1B42" w:rsidP="0067461D">
      <w:pPr>
        <w:spacing w:line="360" w:lineRule="auto"/>
        <w:ind w:left="142" w:right="91"/>
        <w:jc w:val="both"/>
        <w:rPr>
          <w:rFonts w:ascii="Times New Roman" w:eastAsia="Times New Roman" w:hAnsi="Times New Roman" w:cs="Times New Roman"/>
          <w:i/>
          <w:iCs/>
          <w:color w:val="404040"/>
          <w:sz w:val="22"/>
          <w:szCs w:val="22"/>
        </w:rPr>
      </w:pPr>
      <w:r w:rsidRPr="004E1B42">
        <w:rPr>
          <w:rFonts w:ascii="Times New Roman" w:eastAsia="Times New Roman" w:hAnsi="Times New Roman" w:cs="Times New Roman"/>
          <w:b/>
          <w:bCs/>
          <w:color w:val="404040"/>
          <w:sz w:val="22"/>
          <w:szCs w:val="22"/>
        </w:rPr>
        <w:t>Tabel 8</w:t>
      </w:r>
      <w:r w:rsidRPr="004E1B42">
        <w:rPr>
          <w:rFonts w:ascii="Times New Roman" w:eastAsia="Times New Roman" w:hAnsi="Times New Roman" w:cs="Times New Roman"/>
          <w:color w:val="404040"/>
          <w:sz w:val="22"/>
          <w:szCs w:val="22"/>
        </w:rPr>
        <w:t xml:space="preserve"> </w:t>
      </w:r>
      <w:r w:rsidRPr="004E1B42">
        <w:rPr>
          <w:rFonts w:ascii="Times New Roman" w:eastAsia="Times New Roman" w:hAnsi="Times New Roman" w:cs="Times New Roman"/>
          <w:i/>
          <w:iCs/>
          <w:color w:val="404040"/>
          <w:sz w:val="22"/>
          <w:szCs w:val="22"/>
        </w:rPr>
        <w:t>Assurance</w:t>
      </w:r>
    </w:p>
    <w:p w14:paraId="1D08E66B" w14:textId="0A2C9799" w:rsidR="004E1B42" w:rsidRPr="004E1B42" w:rsidRDefault="004E1B42" w:rsidP="0067461D">
      <w:pPr>
        <w:spacing w:line="360" w:lineRule="auto"/>
        <w:ind w:left="142" w:right="91"/>
        <w:jc w:val="both"/>
        <w:rPr>
          <w:rFonts w:ascii="Times New Roman" w:eastAsia="Times New Roman" w:hAnsi="Times New Roman" w:cs="Times New Roman"/>
          <w:color w:val="404040"/>
          <w:sz w:val="22"/>
          <w:szCs w:val="22"/>
        </w:rPr>
      </w:pPr>
      <w:r w:rsidRPr="004E1B42">
        <w:rPr>
          <w:noProof/>
        </w:rPr>
        <w:drawing>
          <wp:inline distT="0" distB="0" distL="0" distR="0" wp14:anchorId="7AF853B1" wp14:editId="4E807E54">
            <wp:extent cx="2714625" cy="176911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136" cy="1772050"/>
                    </a:xfrm>
                    <a:prstGeom prst="rect">
                      <a:avLst/>
                    </a:prstGeom>
                    <a:noFill/>
                    <a:ln>
                      <a:noFill/>
                    </a:ln>
                  </pic:spPr>
                </pic:pic>
              </a:graphicData>
            </a:graphic>
          </wp:inline>
        </w:drawing>
      </w:r>
    </w:p>
    <w:p w14:paraId="530D7172" w14:textId="7CE3F33A" w:rsidR="00B104D6" w:rsidRDefault="00CE5404" w:rsidP="005728FA">
      <w:pPr>
        <w:spacing w:line="360" w:lineRule="auto"/>
        <w:ind w:left="142" w:right="257"/>
        <w:jc w:val="both"/>
        <w:rPr>
          <w:rFonts w:ascii="Times New Roman" w:eastAsia="Times New Roman" w:hAnsi="Times New Roman" w:cs="Times New Roman"/>
          <w:color w:val="404040"/>
          <w:sz w:val="22"/>
          <w:szCs w:val="22"/>
        </w:rPr>
      </w:pPr>
      <w:r>
        <w:rPr>
          <w:rFonts w:ascii="Times New Roman" w:eastAsia="Times New Roman" w:hAnsi="Times New Roman" w:cs="Times New Roman"/>
          <w:color w:val="404040"/>
          <w:sz w:val="22"/>
          <w:szCs w:val="22"/>
          <w:lang w:val="id-ID"/>
        </w:rPr>
        <w:t>T</w:t>
      </w:r>
      <w:r w:rsidR="004E1B42" w:rsidRPr="004E1B42">
        <w:rPr>
          <w:rFonts w:ascii="Times New Roman" w:eastAsia="Times New Roman" w:hAnsi="Times New Roman" w:cs="Times New Roman"/>
          <w:color w:val="404040"/>
          <w:sz w:val="22"/>
          <w:szCs w:val="22"/>
        </w:rPr>
        <w:t xml:space="preserve">abel 8 </w:t>
      </w:r>
      <w:r>
        <w:rPr>
          <w:rFonts w:ascii="Times New Roman" w:eastAsia="Times New Roman" w:hAnsi="Times New Roman" w:cs="Times New Roman"/>
          <w:color w:val="404040"/>
          <w:sz w:val="22"/>
          <w:szCs w:val="22"/>
          <w:lang w:val="id-ID"/>
        </w:rPr>
        <w:t xml:space="preserve">menunjukkan </w:t>
      </w:r>
      <w:r w:rsidR="004E1B42" w:rsidRPr="004E1B42">
        <w:rPr>
          <w:rFonts w:ascii="Times New Roman" w:eastAsia="Times New Roman" w:hAnsi="Times New Roman" w:cs="Times New Roman"/>
          <w:color w:val="404040"/>
          <w:sz w:val="22"/>
          <w:szCs w:val="22"/>
        </w:rPr>
        <w:t xml:space="preserve">kepuasan pasien terkait variabel jaminan mayoritas pasien merasa puas. Namun pada poin kemampuan dokter (Dokter mempunyai kemampuan dalam menetapkan diagnosa penyakit dan mengobati dengan baik, sehingga mampu menimbulkan rasa keyakinan untuk sembuh), terdapat 1 </w:t>
      </w:r>
      <w:r w:rsidR="004E1B42" w:rsidRPr="004E1B42">
        <w:rPr>
          <w:rFonts w:ascii="Times New Roman" w:eastAsia="Times New Roman" w:hAnsi="Times New Roman" w:cs="Times New Roman"/>
          <w:color w:val="404040"/>
          <w:sz w:val="22"/>
          <w:szCs w:val="22"/>
        </w:rPr>
        <w:lastRenderedPageBreak/>
        <w:t>pasien yang merasa tidak puas. Berdasarkan kajian sebelunya oleh Sagala dan Marbu (2022) menunjukkan bahwa keyakinan sangat berpengaruh terhadap kepuasan pasien rawat inap, dari kajian oleh Yulianti Nona dan Madiawati Putu Nina di RS Dr. Hasan Sadikin Bandung, yang menyatakan keyakinan berpengaruh positif dan signifikan terhadap kepuasan pasien.</w:t>
      </w:r>
    </w:p>
    <w:p w14:paraId="47E1525C" w14:textId="2140745C" w:rsidR="004E1B42" w:rsidRDefault="004E1B42" w:rsidP="004E1B42">
      <w:pPr>
        <w:spacing w:line="360" w:lineRule="auto"/>
        <w:ind w:right="91"/>
        <w:jc w:val="both"/>
        <w:rPr>
          <w:rFonts w:ascii="Times New Roman" w:eastAsia="Times New Roman" w:hAnsi="Times New Roman" w:cs="Times New Roman"/>
          <w:i/>
          <w:iCs/>
          <w:color w:val="404040"/>
          <w:sz w:val="22"/>
          <w:szCs w:val="22"/>
        </w:rPr>
      </w:pPr>
      <w:r w:rsidRPr="004E1B42">
        <w:rPr>
          <w:rFonts w:ascii="Times New Roman" w:eastAsia="Times New Roman" w:hAnsi="Times New Roman" w:cs="Times New Roman"/>
          <w:b/>
          <w:bCs/>
          <w:color w:val="404040"/>
          <w:sz w:val="22"/>
          <w:szCs w:val="22"/>
        </w:rPr>
        <w:t>Tabel 9</w:t>
      </w:r>
      <w:r w:rsidRPr="004E1B42">
        <w:rPr>
          <w:rFonts w:ascii="Times New Roman" w:eastAsia="Times New Roman" w:hAnsi="Times New Roman" w:cs="Times New Roman"/>
          <w:color w:val="404040"/>
          <w:sz w:val="22"/>
          <w:szCs w:val="22"/>
        </w:rPr>
        <w:t xml:space="preserve"> </w:t>
      </w:r>
      <w:r w:rsidRPr="004E1B42">
        <w:rPr>
          <w:rFonts w:ascii="Times New Roman" w:eastAsia="Times New Roman" w:hAnsi="Times New Roman" w:cs="Times New Roman"/>
          <w:i/>
          <w:iCs/>
          <w:color w:val="404040"/>
          <w:sz w:val="22"/>
          <w:szCs w:val="22"/>
        </w:rPr>
        <w:t>Empathy</w:t>
      </w:r>
    </w:p>
    <w:p w14:paraId="40BCB953" w14:textId="52EECB9A" w:rsidR="004E1B42" w:rsidRDefault="004E1B42" w:rsidP="004E1B42">
      <w:pPr>
        <w:spacing w:line="360" w:lineRule="auto"/>
        <w:ind w:right="91"/>
        <w:jc w:val="both"/>
        <w:rPr>
          <w:rFonts w:ascii="Times New Roman" w:eastAsia="Times New Roman" w:hAnsi="Times New Roman" w:cs="Times New Roman"/>
          <w:color w:val="404040"/>
          <w:sz w:val="22"/>
          <w:szCs w:val="22"/>
        </w:rPr>
      </w:pPr>
      <w:r w:rsidRPr="004E1B42">
        <w:rPr>
          <w:noProof/>
        </w:rPr>
        <w:drawing>
          <wp:inline distT="0" distB="0" distL="0" distR="0" wp14:anchorId="20B9C87C" wp14:editId="69894A28">
            <wp:extent cx="2733675" cy="17302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7918" cy="1732919"/>
                    </a:xfrm>
                    <a:prstGeom prst="rect">
                      <a:avLst/>
                    </a:prstGeom>
                    <a:noFill/>
                    <a:ln>
                      <a:noFill/>
                    </a:ln>
                  </pic:spPr>
                </pic:pic>
              </a:graphicData>
            </a:graphic>
          </wp:inline>
        </w:drawing>
      </w:r>
    </w:p>
    <w:p w14:paraId="2E05C271" w14:textId="496CAE6A" w:rsidR="004E1B42" w:rsidRDefault="004E1B42" w:rsidP="005728FA">
      <w:pPr>
        <w:spacing w:line="360" w:lineRule="auto"/>
        <w:ind w:right="257"/>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Kepuasan pasien terkait empati (perilaku) petugas di klinik Azra bahwa mayoritas pasien merasa puas dengan pelayanan empati petugas. Namun terdapat juga yang merasa tidak puas khususnya terkait keadilan petugas kesehatan dalam memberi pelayanan terhadap pasien tanpa pilih-pilih. Sebagaimana penelitian Khotimah (2022) menunjukkan bahwa secara parsial menunjukkan bahwa kualitas pelayanan dan keadilan pelayanan, masing-masing memiliki pengaruh positif dan signifikan terhadap kepuasan pasien.</w:t>
      </w:r>
    </w:p>
    <w:p w14:paraId="696BFB69" w14:textId="77777777" w:rsidR="00FF03F5" w:rsidRPr="004E1B42" w:rsidRDefault="00FF03F5" w:rsidP="004E1B42">
      <w:pPr>
        <w:spacing w:line="360" w:lineRule="auto"/>
        <w:ind w:right="91"/>
        <w:jc w:val="both"/>
        <w:rPr>
          <w:rFonts w:ascii="Times New Roman" w:eastAsia="Times New Roman" w:hAnsi="Times New Roman" w:cs="Times New Roman"/>
          <w:color w:val="404040"/>
          <w:sz w:val="22"/>
          <w:szCs w:val="22"/>
        </w:rPr>
      </w:pPr>
    </w:p>
    <w:p w14:paraId="0000003A" w14:textId="7E846688" w:rsidR="00A83E12" w:rsidRDefault="00795905" w:rsidP="00C235CB">
      <w:pPr>
        <w:ind w:right="89"/>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KESIMPULAN </w:t>
      </w:r>
    </w:p>
    <w:p w14:paraId="0FCB41C8" w14:textId="6655AF2F" w:rsidR="004E1B42" w:rsidRPr="004E1B42" w:rsidRDefault="004E1B42" w:rsidP="005728FA">
      <w:pPr>
        <w:spacing w:line="360" w:lineRule="auto"/>
        <w:ind w:right="257"/>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1.</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Kepuasan pasien pada pelayanan rawat jalan menyangkut variabel tangibles sebesar 59,7% adalah puas, namun terdapat tidak puas terkait ruang tunggu pasien sebesar (2%)</w:t>
      </w:r>
    </w:p>
    <w:p w14:paraId="03A74D1B" w14:textId="148F7D18" w:rsidR="004E1B42" w:rsidRPr="004E1B42" w:rsidRDefault="004E1B42" w:rsidP="0067461D">
      <w:pPr>
        <w:spacing w:line="360" w:lineRule="auto"/>
        <w:ind w:left="142"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2.</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Kepuasan pasien pada pelayanan rawat jalan menyangkut variabel realiability sebesar 56,6% adalah puas, namun terdapat tidak puas terkait terkait informasi perawatan yang dianggap masih belum diterima secara lebih jelas sebesar (2%).</w:t>
      </w:r>
    </w:p>
    <w:p w14:paraId="4445C82B" w14:textId="31C164A3" w:rsidR="004E1B42" w:rsidRPr="004E1B42" w:rsidRDefault="004E1B42" w:rsidP="0067461D">
      <w:pPr>
        <w:spacing w:line="360" w:lineRule="auto"/>
        <w:ind w:left="142"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3.</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Kepuasan pasien pada pelayanan rawat jalan menyangkut variabel ketanggapan sebesar 54,4% adalah puas, namun terdapat tidak puas terkait ketanggapan petugas dalam membantu dan melayani pasien yang datang sebesar (2%).</w:t>
      </w:r>
    </w:p>
    <w:p w14:paraId="441CFEC6" w14:textId="7165358F" w:rsidR="004E1B42" w:rsidRPr="004E1B42" w:rsidRDefault="004E1B42" w:rsidP="0067461D">
      <w:pPr>
        <w:spacing w:line="360" w:lineRule="auto"/>
        <w:ind w:left="142"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4.</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Kepuasan pasien pada pelayanan rawat jalan menyangkut variabel jaminan sebesar 55,6% adalah puas, namun terdapat tidak puas terkait kemampuan dalam menetapkan diagnosa penyakit dan mengobati dengan baik sebesar (2%)</w:t>
      </w:r>
    </w:p>
    <w:p w14:paraId="2EE04804" w14:textId="7A309685" w:rsidR="004E1B42" w:rsidRDefault="004E1B42" w:rsidP="0067461D">
      <w:pPr>
        <w:spacing w:line="360" w:lineRule="auto"/>
        <w:ind w:left="142" w:right="89"/>
        <w:jc w:val="both"/>
        <w:rPr>
          <w:rFonts w:ascii="Times New Roman" w:eastAsia="Times New Roman" w:hAnsi="Times New Roman" w:cs="Times New Roman"/>
          <w:color w:val="404040"/>
          <w:sz w:val="22"/>
          <w:szCs w:val="22"/>
          <w:lang w:val="id-ID"/>
        </w:rPr>
      </w:pPr>
      <w:r w:rsidRPr="004E1B42">
        <w:rPr>
          <w:rFonts w:ascii="Times New Roman" w:eastAsia="Times New Roman" w:hAnsi="Times New Roman" w:cs="Times New Roman"/>
          <w:color w:val="404040"/>
          <w:sz w:val="22"/>
          <w:szCs w:val="22"/>
        </w:rPr>
        <w:t>5.</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Kepuasan pasien pada pelayanan rawat jalan menyangkut variabel empati sebesar 54% adalah puas, namun terdapat tidak puas terkait terkait keadilan petugas kesehatan dalam memberi pelayanan terhadap pasien tanpa pilih-pilih sebesar (2%)</w:t>
      </w:r>
      <w:r w:rsidR="00FF03F5">
        <w:rPr>
          <w:rFonts w:ascii="Times New Roman" w:eastAsia="Times New Roman" w:hAnsi="Times New Roman" w:cs="Times New Roman"/>
          <w:color w:val="404040"/>
          <w:sz w:val="22"/>
          <w:szCs w:val="22"/>
          <w:lang w:val="id-ID"/>
        </w:rPr>
        <w:t>.</w:t>
      </w:r>
    </w:p>
    <w:p w14:paraId="350B6806" w14:textId="77777777" w:rsidR="00FF03F5" w:rsidRPr="00FF03F5" w:rsidRDefault="00FF03F5" w:rsidP="004E1B42">
      <w:pPr>
        <w:spacing w:line="360" w:lineRule="auto"/>
        <w:ind w:right="89"/>
        <w:jc w:val="both"/>
        <w:rPr>
          <w:rFonts w:ascii="Times New Roman" w:eastAsia="Times New Roman" w:hAnsi="Times New Roman" w:cs="Times New Roman"/>
          <w:color w:val="404040"/>
          <w:sz w:val="22"/>
          <w:szCs w:val="22"/>
          <w:lang w:val="id-ID"/>
        </w:rPr>
      </w:pPr>
    </w:p>
    <w:p w14:paraId="6D377B85" w14:textId="77777777" w:rsidR="004E1B42" w:rsidRPr="00FF03F5" w:rsidRDefault="004E1B42" w:rsidP="0067461D">
      <w:pPr>
        <w:spacing w:line="360" w:lineRule="auto"/>
        <w:ind w:right="89" w:firstLine="142"/>
        <w:jc w:val="both"/>
        <w:rPr>
          <w:rFonts w:ascii="Times New Roman" w:eastAsia="Times New Roman" w:hAnsi="Times New Roman" w:cs="Times New Roman"/>
          <w:b/>
          <w:bCs/>
          <w:color w:val="404040"/>
          <w:sz w:val="22"/>
          <w:szCs w:val="22"/>
        </w:rPr>
      </w:pPr>
      <w:r w:rsidRPr="00FF03F5">
        <w:rPr>
          <w:rFonts w:ascii="Times New Roman" w:eastAsia="Times New Roman" w:hAnsi="Times New Roman" w:cs="Times New Roman"/>
          <w:b/>
          <w:bCs/>
          <w:color w:val="404040"/>
          <w:sz w:val="22"/>
          <w:szCs w:val="22"/>
        </w:rPr>
        <w:t>SARAN</w:t>
      </w:r>
    </w:p>
    <w:p w14:paraId="048A94C2" w14:textId="519A4AF2" w:rsidR="004E1B42" w:rsidRPr="004E1B42" w:rsidRDefault="004E1B42" w:rsidP="0067461D">
      <w:pPr>
        <w:spacing w:line="360" w:lineRule="auto"/>
        <w:ind w:left="142"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1.</w:t>
      </w:r>
      <w:r w:rsidR="00DD1B2C">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Untuk meningkatkan kualitas pelayanan menyangkut variabel berwujud/ tangible, perlu memperbaiki segala kekurangan seperti fasilitas ruang tunggu. Dengan adanya hal ini pasien akan merasa lebih nyaman dan puas.</w:t>
      </w:r>
    </w:p>
    <w:p w14:paraId="53797845" w14:textId="721F69A9" w:rsidR="004E1B42" w:rsidRPr="004E1B42" w:rsidRDefault="004E1B42" w:rsidP="0067461D">
      <w:pPr>
        <w:spacing w:line="360" w:lineRule="auto"/>
        <w:ind w:left="142"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2.</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 xml:space="preserve">Untuk meningkatkan kualitas pelayanan pada variabel kehandalan, perlu memperbaiki segala kekurangan seperti keakuratan diagnosa penyakit serta penjelasan dokter yang tidak berbelit-belit. </w:t>
      </w:r>
    </w:p>
    <w:p w14:paraId="7607C5D5" w14:textId="49C160A4" w:rsidR="004E1B42" w:rsidRPr="004E1B42" w:rsidRDefault="004E1B42" w:rsidP="0067461D">
      <w:pPr>
        <w:spacing w:line="360" w:lineRule="auto"/>
        <w:ind w:left="142"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3.</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 xml:space="preserve">Untuk meningkatkan kualitas pelayanan pada variabel Ketanggapan, perlu memperbaiki atau meningkatkan kualitas pelayanan seperti </w:t>
      </w:r>
      <w:r w:rsidRPr="004E1B42">
        <w:rPr>
          <w:rFonts w:ascii="Times New Roman" w:eastAsia="Times New Roman" w:hAnsi="Times New Roman" w:cs="Times New Roman"/>
          <w:color w:val="404040"/>
          <w:sz w:val="22"/>
          <w:szCs w:val="22"/>
        </w:rPr>
        <w:lastRenderedPageBreak/>
        <w:t xml:space="preserve">ketepatan waktu perawat disaat pasien membutuhkan pertolongan serta kecepatan petugas administrasi dalam melayani konsumen dengan dilakukannya perbaikan tersebut maka otomatis pasien akan merasa puas terhadap ketanggapan yang diberikan </w:t>
      </w:r>
    </w:p>
    <w:p w14:paraId="233D6342" w14:textId="520AF9E1" w:rsidR="004E1B42" w:rsidRPr="004E1B42" w:rsidRDefault="004E1B42" w:rsidP="004E1B42">
      <w:pPr>
        <w:spacing w:line="360" w:lineRule="auto"/>
        <w:ind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4.</w:t>
      </w:r>
      <w:r w:rsidR="00FF03F5">
        <w:rPr>
          <w:rFonts w:ascii="Times New Roman" w:eastAsia="Times New Roman" w:hAnsi="Times New Roman" w:cs="Times New Roman"/>
          <w:color w:val="404040"/>
          <w:sz w:val="22"/>
          <w:szCs w:val="22"/>
          <w:lang w:val="id-ID"/>
        </w:rPr>
        <w:t xml:space="preserve"> </w:t>
      </w:r>
      <w:r w:rsidRPr="004E1B42">
        <w:rPr>
          <w:rFonts w:ascii="Times New Roman" w:eastAsia="Times New Roman" w:hAnsi="Times New Roman" w:cs="Times New Roman"/>
          <w:color w:val="404040"/>
          <w:sz w:val="22"/>
          <w:szCs w:val="22"/>
        </w:rPr>
        <w:t>Untuk meningkatkan kualitas pelayanan menyangkut variabel Keyakinan, perlu memperbaiki/meningkatkan kualitas pelayanan seperti kepercayaan terhadap kemampuan dan keterampilan yang dimiliki oleh para medis, kemampuan dokter dalam menentukan diagnosa penyakit pasien.</w:t>
      </w:r>
    </w:p>
    <w:p w14:paraId="0000003B" w14:textId="3178FCC1" w:rsidR="00A83E12" w:rsidRDefault="004E1B42" w:rsidP="004E1B42">
      <w:pPr>
        <w:spacing w:line="360" w:lineRule="auto"/>
        <w:ind w:right="89"/>
        <w:jc w:val="both"/>
        <w:rPr>
          <w:rFonts w:ascii="Times New Roman" w:eastAsia="Times New Roman" w:hAnsi="Times New Roman" w:cs="Times New Roman"/>
          <w:color w:val="404040"/>
          <w:sz w:val="22"/>
          <w:szCs w:val="22"/>
        </w:rPr>
      </w:pPr>
      <w:r w:rsidRPr="004E1B42">
        <w:rPr>
          <w:rFonts w:ascii="Times New Roman" w:eastAsia="Times New Roman" w:hAnsi="Times New Roman" w:cs="Times New Roman"/>
          <w:color w:val="404040"/>
          <w:sz w:val="22"/>
          <w:szCs w:val="22"/>
        </w:rPr>
        <w:t>5.</w:t>
      </w:r>
      <w:r w:rsidR="00FF03F5" w:rsidRPr="00F572C1">
        <w:rPr>
          <w:rFonts w:ascii="Times New Roman" w:eastAsia="Times New Roman" w:hAnsi="Times New Roman" w:cs="Times New Roman"/>
          <w:color w:val="404040"/>
          <w:sz w:val="22"/>
          <w:szCs w:val="22"/>
        </w:rPr>
        <w:t xml:space="preserve"> </w:t>
      </w:r>
      <w:r w:rsidRPr="004E1B42">
        <w:rPr>
          <w:rFonts w:ascii="Times New Roman" w:eastAsia="Times New Roman" w:hAnsi="Times New Roman" w:cs="Times New Roman"/>
          <w:color w:val="404040"/>
          <w:sz w:val="22"/>
          <w:szCs w:val="22"/>
        </w:rPr>
        <w:t>Untuk meningkatkan kualitas pelayanan menyangkut variabel Empati, perlu memberikan pemahaman ke semua petugas bahwa semua pasien berhak mendapatkan pelayanan yang sama dan terbaik sesuai dengan kebutuhannya</w:t>
      </w:r>
      <w:r w:rsidR="00795905">
        <w:rPr>
          <w:rFonts w:ascii="Times New Roman" w:eastAsia="Times New Roman" w:hAnsi="Times New Roman" w:cs="Times New Roman"/>
          <w:color w:val="404040"/>
          <w:sz w:val="22"/>
          <w:szCs w:val="22"/>
        </w:rPr>
        <w:t>.</w:t>
      </w:r>
    </w:p>
    <w:p w14:paraId="0000003C" w14:textId="77777777" w:rsidR="00A83E12" w:rsidRDefault="00A83E12">
      <w:pPr>
        <w:spacing w:line="360" w:lineRule="auto"/>
        <w:ind w:right="89"/>
        <w:rPr>
          <w:rFonts w:ascii="Times New Roman" w:eastAsia="Times New Roman" w:hAnsi="Times New Roman" w:cs="Times New Roman"/>
          <w:color w:val="404040"/>
          <w:sz w:val="22"/>
          <w:szCs w:val="22"/>
        </w:rPr>
      </w:pPr>
    </w:p>
    <w:p w14:paraId="0000003D" w14:textId="321ACE64" w:rsidR="00A83E12" w:rsidRDefault="00795905">
      <w:pPr>
        <w:ind w:right="89"/>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DAFTAR PUSTAKA </w:t>
      </w:r>
    </w:p>
    <w:p w14:paraId="4F8D43C6" w14:textId="77777777" w:rsidR="00F572C1" w:rsidRDefault="00F572C1" w:rsidP="00FF03F5">
      <w:pPr>
        <w:spacing w:line="360" w:lineRule="auto"/>
        <w:ind w:right="89" w:firstLine="720"/>
        <w:rPr>
          <w:rFonts w:ascii="Times New Roman" w:eastAsia="Times New Roman" w:hAnsi="Times New Roman" w:cs="Times New Roman"/>
          <w:color w:val="404040"/>
          <w:sz w:val="22"/>
          <w:szCs w:val="22"/>
        </w:rPr>
      </w:pPr>
    </w:p>
    <w:p w14:paraId="77C995D1" w14:textId="4CE385B5" w:rsidR="00FF03F5" w:rsidRPr="00FF03F5" w:rsidRDefault="00FF03F5" w:rsidP="00F572C1">
      <w:pPr>
        <w:spacing w:line="360" w:lineRule="auto"/>
        <w:ind w:left="426" w:right="89" w:hanging="426"/>
        <w:jc w:val="both"/>
        <w:rPr>
          <w:rFonts w:ascii="Times New Roman" w:eastAsia="Times New Roman" w:hAnsi="Times New Roman" w:cs="Times New Roman"/>
          <w:color w:val="404040"/>
          <w:sz w:val="22"/>
          <w:szCs w:val="22"/>
        </w:rPr>
      </w:pPr>
      <w:bookmarkStart w:id="2" w:name="_GoBack"/>
      <w:r w:rsidRPr="00FF03F5">
        <w:rPr>
          <w:rFonts w:ascii="Times New Roman" w:eastAsia="Times New Roman" w:hAnsi="Times New Roman" w:cs="Times New Roman"/>
          <w:color w:val="404040"/>
          <w:sz w:val="22"/>
          <w:szCs w:val="22"/>
        </w:rPr>
        <w:t>Amal, A. A., Yusuf, S., Juwita, H., &amp; Zulfikar, I. (2023). Analisis Kepuasan Pasien di Instalasi Gawat Darurat di Masa Pandemi Covid-19. Jurnal Penelitian Kesehatan" SUARA FORIKES"(Journal of Health Research" Forikes Voice"), 14(1), 45-48.</w:t>
      </w:r>
    </w:p>
    <w:p w14:paraId="0B8563D9" w14:textId="77777777" w:rsidR="00FF03F5" w:rsidRPr="00FF03F5" w:rsidRDefault="00FF03F5" w:rsidP="00F572C1">
      <w:pPr>
        <w:spacing w:line="360" w:lineRule="auto"/>
        <w:ind w:left="426" w:right="89" w:hanging="426"/>
        <w:jc w:val="both"/>
        <w:rPr>
          <w:rFonts w:ascii="Times New Roman" w:eastAsia="Times New Roman" w:hAnsi="Times New Roman" w:cs="Times New Roman"/>
          <w:color w:val="404040"/>
          <w:sz w:val="22"/>
          <w:szCs w:val="22"/>
        </w:rPr>
      </w:pPr>
      <w:r w:rsidRPr="00FF03F5">
        <w:rPr>
          <w:rFonts w:ascii="Times New Roman" w:eastAsia="Times New Roman" w:hAnsi="Times New Roman" w:cs="Times New Roman"/>
          <w:color w:val="404040"/>
          <w:sz w:val="22"/>
          <w:szCs w:val="22"/>
        </w:rPr>
        <w:t>Khotimah, K. (2023). Pengaruh Kualitas Pelayanan BPJS Kesehatan Terhadap Kepuasan Pasien. SEIKO: Journal of Management &amp; Business, 6(1), 231-245.</w:t>
      </w:r>
    </w:p>
    <w:p w14:paraId="1754251F" w14:textId="77777777" w:rsidR="00FF03F5" w:rsidRPr="00FF03F5" w:rsidRDefault="00FF03F5" w:rsidP="00F572C1">
      <w:pPr>
        <w:spacing w:line="360" w:lineRule="auto"/>
        <w:ind w:left="426" w:right="89" w:hanging="426"/>
        <w:jc w:val="both"/>
        <w:rPr>
          <w:rFonts w:ascii="Times New Roman" w:eastAsia="Times New Roman" w:hAnsi="Times New Roman" w:cs="Times New Roman"/>
          <w:color w:val="404040"/>
          <w:sz w:val="22"/>
          <w:szCs w:val="22"/>
        </w:rPr>
      </w:pPr>
      <w:r w:rsidRPr="00FF03F5">
        <w:rPr>
          <w:rFonts w:ascii="Times New Roman" w:eastAsia="Times New Roman" w:hAnsi="Times New Roman" w:cs="Times New Roman"/>
          <w:color w:val="404040"/>
          <w:sz w:val="22"/>
          <w:szCs w:val="22"/>
        </w:rPr>
        <w:t>Perwita, F. D., Sandra, C., &amp; Hartanti, R. I. (2020). Pengaruh Pelayanan Prima Terhadap Kepuasan Pasien di Instalasi Rawat Inap Rumah Sakit Daerah Kalisat Kabupaten Jember. Jurnal Ilmu Kesehatan Masyarakat, 16(1), 27-35</w:t>
      </w:r>
    </w:p>
    <w:p w14:paraId="1220CCF6" w14:textId="77777777" w:rsidR="00FF03F5" w:rsidRPr="00FF03F5" w:rsidRDefault="00FF03F5" w:rsidP="00F572C1">
      <w:pPr>
        <w:spacing w:line="360" w:lineRule="auto"/>
        <w:ind w:left="709" w:right="89" w:hanging="425"/>
        <w:jc w:val="both"/>
        <w:rPr>
          <w:rFonts w:ascii="Times New Roman" w:eastAsia="Times New Roman" w:hAnsi="Times New Roman" w:cs="Times New Roman"/>
          <w:color w:val="404040"/>
          <w:sz w:val="22"/>
          <w:szCs w:val="22"/>
        </w:rPr>
      </w:pPr>
      <w:r w:rsidRPr="00FF03F5">
        <w:rPr>
          <w:rFonts w:ascii="Times New Roman" w:eastAsia="Times New Roman" w:hAnsi="Times New Roman" w:cs="Times New Roman"/>
          <w:color w:val="404040"/>
          <w:sz w:val="22"/>
          <w:szCs w:val="22"/>
        </w:rPr>
        <w:t>RIYANTI, R. (2016). Hubungan lama waktu tunggu dan kejelasan informasi dengan kepuasan pasien dasn keluarga di instalasi gawat darurat RSAM Bukittinggi tahun 2016 (Doctoral dissertation, STIKes PERINTIS PADANG).</w:t>
      </w:r>
    </w:p>
    <w:p w14:paraId="0F63C3C6" w14:textId="77777777" w:rsidR="00FF03F5" w:rsidRPr="00FF03F5" w:rsidRDefault="00FF03F5" w:rsidP="00F572C1">
      <w:pPr>
        <w:spacing w:line="360" w:lineRule="auto"/>
        <w:ind w:left="709" w:right="89" w:hanging="425"/>
        <w:jc w:val="both"/>
        <w:rPr>
          <w:rFonts w:ascii="Times New Roman" w:eastAsia="Times New Roman" w:hAnsi="Times New Roman" w:cs="Times New Roman"/>
          <w:color w:val="404040"/>
          <w:sz w:val="22"/>
          <w:szCs w:val="22"/>
        </w:rPr>
      </w:pPr>
      <w:r w:rsidRPr="00FF03F5">
        <w:rPr>
          <w:rFonts w:ascii="Times New Roman" w:eastAsia="Times New Roman" w:hAnsi="Times New Roman" w:cs="Times New Roman"/>
          <w:color w:val="404040"/>
          <w:sz w:val="22"/>
          <w:szCs w:val="22"/>
        </w:rPr>
        <w:t>Sagala, R., &amp; Marbun, G. (2022). Analisis Dimensi Kualitas Pelayanan Terhadap Kepuasan Pasien Bpjs Mandiri Rawat Jalan Pada Rumah Sakit Bina Kasih Medan. Jurnal Manajemen Dan Bisnis, 490-515.</w:t>
      </w:r>
    </w:p>
    <w:p w14:paraId="0000003F" w14:textId="015A4492" w:rsidR="00A83E12" w:rsidRDefault="00FF03F5" w:rsidP="00F572C1">
      <w:pPr>
        <w:spacing w:line="360" w:lineRule="auto"/>
        <w:ind w:left="709" w:right="89" w:hanging="425"/>
        <w:jc w:val="both"/>
        <w:rPr>
          <w:rFonts w:ascii="Times New Roman" w:eastAsia="Times New Roman" w:hAnsi="Times New Roman" w:cs="Times New Roman"/>
          <w:color w:val="404040"/>
          <w:sz w:val="22"/>
          <w:szCs w:val="22"/>
        </w:rPr>
      </w:pPr>
      <w:r w:rsidRPr="00FF03F5">
        <w:rPr>
          <w:rFonts w:ascii="Times New Roman" w:eastAsia="Times New Roman" w:hAnsi="Times New Roman" w:cs="Times New Roman"/>
          <w:color w:val="404040"/>
          <w:sz w:val="22"/>
          <w:szCs w:val="22"/>
        </w:rPr>
        <w:t>Sugondo, F. R., Faustina, P., &amp; Bernarto, I. (2021). Pengaruh efisiensi waktu tunggu, biaya pelayanan, kebersihan, serta kenyamanan ruangan terhadap kepuasan pasien (Studi pada pelayanan instalasi rawat jalan Rumah Sakit Medika Lestari). Jurnal Manajemen Kesehatan Indonesia, 9(3), 205-214.</w:t>
      </w:r>
    </w:p>
    <w:bookmarkEnd w:id="2"/>
    <w:p w14:paraId="00000040" w14:textId="77777777" w:rsidR="00A83E12" w:rsidRDefault="00A83E12">
      <w:pPr>
        <w:ind w:right="89"/>
        <w:rPr>
          <w:rFonts w:ascii="Times New Roman" w:eastAsia="Times New Roman" w:hAnsi="Times New Roman" w:cs="Times New Roman"/>
          <w:color w:val="404040"/>
          <w:sz w:val="22"/>
          <w:szCs w:val="22"/>
        </w:rPr>
      </w:pPr>
    </w:p>
    <w:sectPr w:rsidR="00A83E12" w:rsidSect="00A240DC">
      <w:type w:val="continuous"/>
      <w:pgSz w:w="11900" w:h="16838"/>
      <w:pgMar w:top="1440" w:right="1440" w:bottom="1440" w:left="1440" w:header="0" w:footer="0" w:gutter="0"/>
      <w:cols w:num="2" w:space="1278" w:equalWidth="0">
        <w:col w:w="4510" w:space="0"/>
        <w:col w:w="45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F34FA" w14:textId="77777777" w:rsidR="006C378B" w:rsidRDefault="006C378B">
      <w:r>
        <w:separator/>
      </w:r>
    </w:p>
  </w:endnote>
  <w:endnote w:type="continuationSeparator" w:id="0">
    <w:p w14:paraId="55DFDEB9" w14:textId="77777777" w:rsidR="006C378B" w:rsidRDefault="006C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2C9FEE7B" w:rsidR="003C3093" w:rsidRDefault="003C3093">
    <w:pPr>
      <w:pBdr>
        <w:top w:val="nil"/>
        <w:left w:val="nil"/>
        <w:bottom w:val="nil"/>
        <w:right w:val="nil"/>
        <w:between w:val="nil"/>
      </w:pBdr>
      <w:tabs>
        <w:tab w:val="center" w:pos="4513"/>
        <w:tab w:val="right" w:pos="9026"/>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noProof/>
        <w:color w:val="000000"/>
      </w:rPr>
      <w:t>1</w:t>
    </w:r>
    <w:r>
      <w:rPr>
        <w:rFonts w:cs="Calibri"/>
        <w:color w:val="000000"/>
      </w:rPr>
      <w:fldChar w:fldCharType="end"/>
    </w:r>
  </w:p>
  <w:p w14:paraId="00000046" w14:textId="77777777" w:rsidR="003C3093" w:rsidRDefault="003C3093">
    <w:pPr>
      <w:pBdr>
        <w:top w:val="nil"/>
        <w:left w:val="nil"/>
        <w:bottom w:val="nil"/>
        <w:right w:val="nil"/>
        <w:between w:val="nil"/>
      </w:pBdr>
      <w:tabs>
        <w:tab w:val="center" w:pos="4513"/>
        <w:tab w:val="right" w:pos="9026"/>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A5A20" w14:textId="77777777" w:rsidR="006C378B" w:rsidRDefault="006C378B">
      <w:r>
        <w:separator/>
      </w:r>
    </w:p>
  </w:footnote>
  <w:footnote w:type="continuationSeparator" w:id="0">
    <w:p w14:paraId="5BF23771" w14:textId="77777777" w:rsidR="006C378B" w:rsidRDefault="006C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1" w14:textId="77777777" w:rsidR="003C3093" w:rsidRDefault="003C3093">
    <w:pPr>
      <w:spacing w:line="276" w:lineRule="auto"/>
      <w:ind w:left="1980" w:right="366"/>
      <w:jc w:val="right"/>
      <w:rPr>
        <w:rFonts w:ascii="Times New Roman" w:eastAsia="Times New Roman" w:hAnsi="Times New Roman" w:cs="Times New Roman"/>
        <w:i/>
        <w:sz w:val="16"/>
        <w:szCs w:val="16"/>
      </w:rPr>
    </w:pPr>
  </w:p>
  <w:p w14:paraId="00000042" w14:textId="77777777" w:rsidR="003C3093" w:rsidRDefault="003C3093">
    <w:pPr>
      <w:spacing w:line="276" w:lineRule="auto"/>
      <w:ind w:left="1980" w:right="89"/>
      <w:jc w:val="right"/>
      <w:rPr>
        <w:rFonts w:ascii="Times New Roman" w:eastAsia="Times New Roman" w:hAnsi="Times New Roman" w:cs="Times New Roman"/>
        <w:i/>
        <w:sz w:val="16"/>
        <w:szCs w:val="16"/>
      </w:rPr>
    </w:pPr>
  </w:p>
  <w:p w14:paraId="00000043" w14:textId="77777777" w:rsidR="003C3093" w:rsidRDefault="003C3093">
    <w:pPr>
      <w:spacing w:line="276" w:lineRule="auto"/>
      <w:ind w:left="1980" w:right="89"/>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Jurnal Kesehatan Bakti Tunas Husada : Jurnal Ilmu Ilmu Keperawatan, Analis Kesehatan dan Farmasi Volume 19 Nomor 1 Februari 2019</w:t>
    </w:r>
  </w:p>
  <w:p w14:paraId="00000044" w14:textId="77777777" w:rsidR="003C3093" w:rsidRDefault="003C3093">
    <w:pPr>
      <w:pBdr>
        <w:top w:val="nil"/>
        <w:left w:val="nil"/>
        <w:bottom w:val="nil"/>
        <w:right w:val="nil"/>
        <w:between w:val="nil"/>
      </w:pBdr>
      <w:tabs>
        <w:tab w:val="center" w:pos="4513"/>
        <w:tab w:val="right" w:pos="9026"/>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B20E8"/>
    <w:multiLevelType w:val="multilevel"/>
    <w:tmpl w:val="3008FF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4D12C7C"/>
    <w:multiLevelType w:val="multilevel"/>
    <w:tmpl w:val="B46AF1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12"/>
    <w:rsid w:val="00097BE2"/>
    <w:rsid w:val="00166EAE"/>
    <w:rsid w:val="00236491"/>
    <w:rsid w:val="0025068C"/>
    <w:rsid w:val="002850DF"/>
    <w:rsid w:val="002936E8"/>
    <w:rsid w:val="002F1CE5"/>
    <w:rsid w:val="00327076"/>
    <w:rsid w:val="0035352B"/>
    <w:rsid w:val="003C3093"/>
    <w:rsid w:val="003C5BD3"/>
    <w:rsid w:val="003F61EC"/>
    <w:rsid w:val="00435342"/>
    <w:rsid w:val="004B4231"/>
    <w:rsid w:val="004E1B42"/>
    <w:rsid w:val="005020DF"/>
    <w:rsid w:val="005252D4"/>
    <w:rsid w:val="00566ADF"/>
    <w:rsid w:val="005728FA"/>
    <w:rsid w:val="005B7D41"/>
    <w:rsid w:val="00666C59"/>
    <w:rsid w:val="0067461D"/>
    <w:rsid w:val="006C378B"/>
    <w:rsid w:val="006D5040"/>
    <w:rsid w:val="007275BA"/>
    <w:rsid w:val="0079518F"/>
    <w:rsid w:val="00795905"/>
    <w:rsid w:val="008E4A75"/>
    <w:rsid w:val="00935555"/>
    <w:rsid w:val="00A240DC"/>
    <w:rsid w:val="00A83E12"/>
    <w:rsid w:val="00AB2C78"/>
    <w:rsid w:val="00AC7390"/>
    <w:rsid w:val="00AD39F6"/>
    <w:rsid w:val="00B01DA8"/>
    <w:rsid w:val="00B104D6"/>
    <w:rsid w:val="00BC702E"/>
    <w:rsid w:val="00BD654C"/>
    <w:rsid w:val="00C235CB"/>
    <w:rsid w:val="00C31CDA"/>
    <w:rsid w:val="00C64132"/>
    <w:rsid w:val="00CE5404"/>
    <w:rsid w:val="00D77319"/>
    <w:rsid w:val="00DD1B2C"/>
    <w:rsid w:val="00EB4CAD"/>
    <w:rsid w:val="00F572C1"/>
    <w:rsid w:val="00FF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EB68F"/>
  <w15:docId w15:val="{43595120-7F34-4943-ABE3-0A94B8DA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2F"/>
    <w:rPr>
      <w:rFonts w:cs="Arial"/>
      <w:lang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092F"/>
    <w:pPr>
      <w:ind w:left="720"/>
      <w:contextualSpacing/>
    </w:pPr>
  </w:style>
  <w:style w:type="character" w:styleId="SubtleEmphasis">
    <w:name w:val="Subtle Emphasis"/>
    <w:basedOn w:val="DefaultParagraphFont"/>
    <w:uiPriority w:val="19"/>
    <w:qFormat/>
    <w:rsid w:val="00D5092F"/>
    <w:rPr>
      <w:i/>
      <w:iCs/>
      <w:color w:val="404040" w:themeColor="text1" w:themeTint="BF"/>
    </w:rPr>
  </w:style>
  <w:style w:type="paragraph" w:styleId="Header">
    <w:name w:val="header"/>
    <w:basedOn w:val="Normal"/>
    <w:link w:val="HeaderChar"/>
    <w:uiPriority w:val="99"/>
    <w:unhideWhenUsed/>
    <w:rsid w:val="00D5092F"/>
    <w:pPr>
      <w:tabs>
        <w:tab w:val="center" w:pos="4513"/>
        <w:tab w:val="right" w:pos="9026"/>
      </w:tabs>
    </w:pPr>
  </w:style>
  <w:style w:type="character" w:customStyle="1" w:styleId="HeaderChar">
    <w:name w:val="Header Char"/>
    <w:basedOn w:val="DefaultParagraphFont"/>
    <w:link w:val="Header"/>
    <w:uiPriority w:val="99"/>
    <w:rsid w:val="00D5092F"/>
    <w:rPr>
      <w:rFonts w:ascii="Calibri" w:eastAsia="Calibri" w:hAnsi="Calibri" w:cs="Arial"/>
      <w:sz w:val="20"/>
      <w:szCs w:val="20"/>
      <w:lang w:eastAsia="en-ID"/>
    </w:rPr>
  </w:style>
  <w:style w:type="paragraph" w:styleId="Footer">
    <w:name w:val="footer"/>
    <w:basedOn w:val="Normal"/>
    <w:link w:val="FooterChar"/>
    <w:uiPriority w:val="99"/>
    <w:unhideWhenUsed/>
    <w:rsid w:val="00D5092F"/>
    <w:pPr>
      <w:tabs>
        <w:tab w:val="center" w:pos="4513"/>
        <w:tab w:val="right" w:pos="9026"/>
      </w:tabs>
    </w:pPr>
  </w:style>
  <w:style w:type="character" w:customStyle="1" w:styleId="FooterChar">
    <w:name w:val="Footer Char"/>
    <w:basedOn w:val="DefaultParagraphFont"/>
    <w:link w:val="Footer"/>
    <w:uiPriority w:val="99"/>
    <w:rsid w:val="00D5092F"/>
    <w:rPr>
      <w:rFonts w:ascii="Calibri" w:eastAsia="Calibri" w:hAnsi="Calibri" w:cs="Arial"/>
      <w:sz w:val="20"/>
      <w:szCs w:val="20"/>
      <w:lang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66C59"/>
    <w:rPr>
      <w:color w:val="0563C1" w:themeColor="hyperlink"/>
      <w:u w:val="single"/>
    </w:rPr>
  </w:style>
  <w:style w:type="character" w:styleId="UnresolvedMention">
    <w:name w:val="Unresolved Mention"/>
    <w:basedOn w:val="DefaultParagraphFont"/>
    <w:uiPriority w:val="99"/>
    <w:semiHidden/>
    <w:unhideWhenUsed/>
    <w:rsid w:val="0066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onyprabowo@universitas-bth.ac.id"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LGQOCxgKCjjo+JK59mJBjia15A==">AMUW2mXb1pgftY22tdzNuNEvCfUDvxiU4y2J2FVtv9j7srANXhSfxKl28WDKGaa3f0p6OXPpdoDOaeLgNXDjJhgrZ45SKyVno3uUZNqDnu7geWspUwDEoaJ40LWV90hRoIIkDiGV/KojtxYcKgizAGKq5J7kbPDntw==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9B1505-B53B-41A9-95F7-0C886592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7</Pages>
  <Words>2357</Words>
  <Characters>15503</Characters>
  <Application>Microsoft Office Word</Application>
  <DocSecurity>0</DocSecurity>
  <Lines>548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IT-STIKES</dc:creator>
  <cp:keywords/>
  <dc:description/>
  <cp:lastModifiedBy>Tony Prabowo</cp:lastModifiedBy>
  <cp:revision>14</cp:revision>
  <dcterms:created xsi:type="dcterms:W3CDTF">2024-02-08T08:24:00Z</dcterms:created>
  <dcterms:modified xsi:type="dcterms:W3CDTF">2024-02-15T00:41:00Z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86b1a0e96dc13541c287c673ef5127cb25623f9a73869cf0fdd28d32e8404339</vt:lpwstr>
  </property>
</Properties>
</file>